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4C5" w:rsidRPr="009630D9" w:rsidRDefault="009104C5" w:rsidP="009104C5">
      <w:pPr>
        <w:pStyle w:val="Default"/>
        <w:jc w:val="right"/>
        <w:rPr>
          <w:color w:val="000000" w:themeColor="text1"/>
          <w:sz w:val="24"/>
          <w:szCs w:val="24"/>
        </w:rPr>
      </w:pPr>
      <w:r w:rsidRPr="009630D9">
        <w:rPr>
          <w:color w:val="000000" w:themeColor="text1"/>
          <w:sz w:val="24"/>
          <w:szCs w:val="24"/>
        </w:rPr>
        <w:t>Приложение</w:t>
      </w:r>
    </w:p>
    <w:p w:rsidR="009630D9" w:rsidRDefault="009630D9" w:rsidP="009630D9">
      <w:pPr>
        <w:pStyle w:val="Default"/>
        <w:ind w:firstLine="0"/>
        <w:jc w:val="center"/>
        <w:rPr>
          <w:b/>
          <w:color w:val="000000" w:themeColor="text1"/>
        </w:rPr>
      </w:pPr>
    </w:p>
    <w:p w:rsidR="009630D9" w:rsidRDefault="009630D9" w:rsidP="009630D9">
      <w:pPr>
        <w:pStyle w:val="Default"/>
        <w:ind w:firstLine="0"/>
        <w:jc w:val="center"/>
        <w:rPr>
          <w:b/>
          <w:color w:val="000000" w:themeColor="text1"/>
        </w:rPr>
      </w:pPr>
      <w:bookmarkStart w:id="0" w:name="_GoBack"/>
      <w:r w:rsidRPr="00B62DB3">
        <w:rPr>
          <w:b/>
          <w:color w:val="000000" w:themeColor="text1"/>
        </w:rPr>
        <w:t>П</w:t>
      </w:r>
      <w:r w:rsidR="006A0C5A">
        <w:rPr>
          <w:b/>
          <w:color w:val="000000" w:themeColor="text1"/>
        </w:rPr>
        <w:t xml:space="preserve"> Р О Г Н О З</w:t>
      </w:r>
    </w:p>
    <w:p w:rsidR="009630D9" w:rsidRDefault="009630D9" w:rsidP="009630D9">
      <w:pPr>
        <w:pStyle w:val="Default"/>
        <w:ind w:firstLine="0"/>
        <w:jc w:val="center"/>
        <w:rPr>
          <w:b/>
          <w:color w:val="000000" w:themeColor="text1"/>
        </w:rPr>
      </w:pPr>
      <w:r w:rsidRPr="00B62DB3">
        <w:rPr>
          <w:b/>
          <w:color w:val="000000" w:themeColor="text1"/>
        </w:rPr>
        <w:t>возможной обстановки на территории</w:t>
      </w:r>
      <w:r>
        <w:rPr>
          <w:b/>
          <w:color w:val="000000" w:themeColor="text1"/>
        </w:rPr>
        <w:t xml:space="preserve"> </w:t>
      </w:r>
      <w:r w:rsidRPr="00B62DB3">
        <w:rPr>
          <w:b/>
          <w:color w:val="000000" w:themeColor="text1"/>
        </w:rPr>
        <w:t>Республики Татарстан</w:t>
      </w:r>
    </w:p>
    <w:p w:rsidR="009630D9" w:rsidRPr="00B62DB3" w:rsidRDefault="009630D9" w:rsidP="009630D9">
      <w:pPr>
        <w:pStyle w:val="Default"/>
        <w:ind w:firstLine="0"/>
        <w:jc w:val="center"/>
        <w:rPr>
          <w:color w:val="000000" w:themeColor="text1"/>
        </w:rPr>
      </w:pPr>
      <w:r w:rsidRPr="00B62DB3">
        <w:rPr>
          <w:b/>
          <w:color w:val="000000" w:themeColor="text1"/>
        </w:rPr>
        <w:t>в период весеннего половодья 201</w:t>
      </w:r>
      <w:r>
        <w:rPr>
          <w:b/>
          <w:color w:val="000000" w:themeColor="text1"/>
        </w:rPr>
        <w:t>9</w:t>
      </w:r>
      <w:r w:rsidRPr="00B62DB3">
        <w:rPr>
          <w:b/>
          <w:color w:val="000000" w:themeColor="text1"/>
        </w:rPr>
        <w:t xml:space="preserve"> года</w:t>
      </w:r>
    </w:p>
    <w:bookmarkEnd w:id="0"/>
    <w:p w:rsidR="009B7334" w:rsidRPr="00B62DB3" w:rsidRDefault="009B7334" w:rsidP="0042356F">
      <w:pPr>
        <w:ind w:firstLine="708"/>
        <w:jc w:val="both"/>
        <w:rPr>
          <w:color w:val="000000" w:themeColor="text1"/>
          <w:sz w:val="28"/>
          <w:szCs w:val="28"/>
        </w:rPr>
      </w:pPr>
    </w:p>
    <w:p w:rsidR="007B5EFB" w:rsidRPr="00B62DB3" w:rsidRDefault="009630D9" w:rsidP="0042356F">
      <w:pPr>
        <w:keepNext/>
        <w:ind w:firstLine="708"/>
        <w:jc w:val="both"/>
        <w:outlineLvl w:val="2"/>
        <w:rPr>
          <w:b/>
          <w:color w:val="000000" w:themeColor="text1"/>
          <w:sz w:val="28"/>
          <w:szCs w:val="28"/>
          <w:u w:val="single"/>
        </w:rPr>
      </w:pPr>
      <w:r>
        <w:rPr>
          <w:b/>
          <w:color w:val="000000" w:themeColor="text1"/>
          <w:sz w:val="28"/>
          <w:szCs w:val="28"/>
          <w:u w:val="single"/>
        </w:rPr>
        <w:t>1. </w:t>
      </w:r>
      <w:r w:rsidR="0042356F" w:rsidRPr="00B62DB3">
        <w:rPr>
          <w:b/>
          <w:color w:val="000000" w:themeColor="text1"/>
          <w:sz w:val="28"/>
          <w:szCs w:val="28"/>
          <w:u w:val="single"/>
        </w:rPr>
        <w:t xml:space="preserve">Общая </w:t>
      </w:r>
      <w:r w:rsidR="00E03556" w:rsidRPr="00B62DB3">
        <w:rPr>
          <w:b/>
          <w:color w:val="000000" w:themeColor="text1"/>
          <w:sz w:val="28"/>
          <w:szCs w:val="28"/>
          <w:u w:val="single"/>
        </w:rPr>
        <w:t xml:space="preserve">гидрологическая </w:t>
      </w:r>
      <w:r w:rsidR="0042356F" w:rsidRPr="00B62DB3">
        <w:rPr>
          <w:b/>
          <w:color w:val="000000" w:themeColor="text1"/>
          <w:sz w:val="28"/>
          <w:szCs w:val="28"/>
          <w:u w:val="single"/>
        </w:rPr>
        <w:t>характеристика</w:t>
      </w:r>
      <w:r w:rsidR="00E03556" w:rsidRPr="00B62DB3">
        <w:rPr>
          <w:b/>
          <w:color w:val="000000" w:themeColor="text1"/>
          <w:sz w:val="28"/>
          <w:szCs w:val="28"/>
          <w:u w:val="single"/>
        </w:rPr>
        <w:t xml:space="preserve"> Республики Татарстан:</w:t>
      </w:r>
    </w:p>
    <w:p w:rsidR="00E03556" w:rsidRPr="00B62DB3" w:rsidRDefault="0042356F" w:rsidP="0042356F">
      <w:pPr>
        <w:ind w:firstLine="708"/>
        <w:jc w:val="both"/>
        <w:rPr>
          <w:i/>
          <w:color w:val="000000" w:themeColor="text1"/>
          <w:sz w:val="28"/>
          <w:szCs w:val="28"/>
        </w:rPr>
      </w:pPr>
      <w:r w:rsidRPr="00B62DB3">
        <w:rPr>
          <w:color w:val="000000" w:themeColor="text1"/>
          <w:sz w:val="28"/>
          <w:szCs w:val="28"/>
        </w:rPr>
        <w:t>Общая площадь водной поверхности республики составляет 4,4</w:t>
      </w:r>
      <w:r w:rsidR="009630D9">
        <w:rPr>
          <w:color w:val="000000" w:themeColor="text1"/>
          <w:sz w:val="28"/>
          <w:szCs w:val="28"/>
        </w:rPr>
        <w:t> </w:t>
      </w:r>
      <w:r w:rsidRPr="00B62DB3">
        <w:rPr>
          <w:color w:val="000000" w:themeColor="text1"/>
          <w:sz w:val="28"/>
          <w:szCs w:val="28"/>
        </w:rPr>
        <w:t xml:space="preserve">тыс.кв.км или 6,7% ее общей площади. </w:t>
      </w:r>
    </w:p>
    <w:p w:rsidR="0042356F" w:rsidRPr="00B62DB3" w:rsidRDefault="0042356F" w:rsidP="0042356F">
      <w:pPr>
        <w:ind w:firstLine="708"/>
        <w:jc w:val="both"/>
        <w:rPr>
          <w:color w:val="000000" w:themeColor="text1"/>
          <w:sz w:val="28"/>
          <w:szCs w:val="28"/>
        </w:rPr>
      </w:pPr>
      <w:r w:rsidRPr="00B62DB3">
        <w:rPr>
          <w:color w:val="000000" w:themeColor="text1"/>
          <w:sz w:val="28"/>
          <w:szCs w:val="28"/>
        </w:rPr>
        <w:t xml:space="preserve">На территории </w:t>
      </w:r>
      <w:r w:rsidR="009630D9">
        <w:rPr>
          <w:color w:val="000000" w:themeColor="text1"/>
          <w:sz w:val="28"/>
          <w:szCs w:val="28"/>
        </w:rPr>
        <w:t>Р</w:t>
      </w:r>
      <w:r w:rsidRPr="00B62DB3">
        <w:rPr>
          <w:color w:val="000000" w:themeColor="text1"/>
          <w:sz w:val="28"/>
          <w:szCs w:val="28"/>
        </w:rPr>
        <w:t xml:space="preserve">еспублики </w:t>
      </w:r>
      <w:r w:rsidR="009630D9">
        <w:rPr>
          <w:color w:val="000000" w:themeColor="text1"/>
          <w:sz w:val="28"/>
          <w:szCs w:val="28"/>
        </w:rPr>
        <w:t xml:space="preserve">Татарстан </w:t>
      </w:r>
      <w:r w:rsidRPr="00B62DB3">
        <w:rPr>
          <w:color w:val="000000" w:themeColor="text1"/>
          <w:sz w:val="28"/>
          <w:szCs w:val="28"/>
        </w:rPr>
        <w:t xml:space="preserve">расположены </w:t>
      </w:r>
      <w:r w:rsidRPr="00B62DB3">
        <w:rPr>
          <w:color w:val="000000" w:themeColor="text1"/>
          <w:sz w:val="28"/>
          <w:szCs w:val="28"/>
          <w:u w:val="single"/>
        </w:rPr>
        <w:t>4 водохранилища</w:t>
      </w:r>
      <w:r w:rsidRPr="00B62DB3">
        <w:rPr>
          <w:color w:val="000000" w:themeColor="text1"/>
          <w:sz w:val="28"/>
          <w:szCs w:val="28"/>
        </w:rPr>
        <w:t xml:space="preserve">: Куйбышевское, Нижнекамское, Заинское и Карабашское. </w:t>
      </w:r>
    </w:p>
    <w:p w:rsidR="0042356F" w:rsidRPr="00B62DB3" w:rsidRDefault="00F60CD2" w:rsidP="0042356F">
      <w:pPr>
        <w:ind w:firstLine="708"/>
        <w:jc w:val="both"/>
        <w:rPr>
          <w:color w:val="000000" w:themeColor="text1"/>
          <w:sz w:val="28"/>
          <w:szCs w:val="28"/>
        </w:rPr>
      </w:pPr>
      <w:r w:rsidRPr="00B62DB3">
        <w:rPr>
          <w:i/>
          <w:color w:val="000000" w:themeColor="text1"/>
          <w:sz w:val="28"/>
          <w:szCs w:val="28"/>
        </w:rPr>
        <w:t>Куйбышевское</w:t>
      </w:r>
      <w:r w:rsidR="00AD48DC" w:rsidRPr="00B62DB3">
        <w:rPr>
          <w:i/>
          <w:color w:val="000000" w:themeColor="text1"/>
          <w:sz w:val="28"/>
          <w:szCs w:val="28"/>
        </w:rPr>
        <w:t xml:space="preserve"> водохранилищ</w:t>
      </w:r>
      <w:r w:rsidRPr="00B62DB3">
        <w:rPr>
          <w:i/>
          <w:color w:val="000000" w:themeColor="text1"/>
          <w:sz w:val="28"/>
          <w:szCs w:val="28"/>
        </w:rPr>
        <w:t>е.</w:t>
      </w:r>
      <w:r w:rsidR="009630D9">
        <w:rPr>
          <w:i/>
          <w:color w:val="000000" w:themeColor="text1"/>
          <w:sz w:val="28"/>
          <w:szCs w:val="28"/>
        </w:rPr>
        <w:t xml:space="preserve"> </w:t>
      </w:r>
      <w:r w:rsidR="00985400" w:rsidRPr="00B62DB3">
        <w:rPr>
          <w:i/>
          <w:color w:val="000000" w:themeColor="text1"/>
          <w:sz w:val="28"/>
          <w:szCs w:val="28"/>
        </w:rPr>
        <w:t>А</w:t>
      </w:r>
      <w:r w:rsidR="0042356F" w:rsidRPr="00B62DB3">
        <w:rPr>
          <w:color w:val="000000" w:themeColor="text1"/>
          <w:sz w:val="28"/>
          <w:szCs w:val="28"/>
        </w:rPr>
        <w:t xml:space="preserve">кватория </w:t>
      </w:r>
      <w:r w:rsidR="00985400" w:rsidRPr="00B62DB3">
        <w:rPr>
          <w:color w:val="000000" w:themeColor="text1"/>
          <w:sz w:val="28"/>
          <w:szCs w:val="28"/>
        </w:rPr>
        <w:t>водохранилища</w:t>
      </w:r>
      <w:r w:rsidR="0042356F" w:rsidRPr="00B62DB3">
        <w:rPr>
          <w:color w:val="000000" w:themeColor="text1"/>
          <w:sz w:val="28"/>
          <w:szCs w:val="28"/>
        </w:rPr>
        <w:t xml:space="preserve"> расположена в пяти субъектах Российской Федерации (Республики Чувашия, Мари</w:t>
      </w:r>
      <w:r w:rsidR="00134F7B" w:rsidRPr="00B62DB3">
        <w:rPr>
          <w:color w:val="000000" w:themeColor="text1"/>
          <w:sz w:val="28"/>
          <w:szCs w:val="28"/>
        </w:rPr>
        <w:t>й</w:t>
      </w:r>
      <w:r w:rsidR="0042356F" w:rsidRPr="00B62DB3">
        <w:rPr>
          <w:color w:val="000000" w:themeColor="text1"/>
          <w:sz w:val="28"/>
          <w:szCs w:val="28"/>
        </w:rPr>
        <w:t>-Эл, Татарстан, Ульяновская и</w:t>
      </w:r>
      <w:r w:rsidR="00AD48DC" w:rsidRPr="00B62DB3">
        <w:rPr>
          <w:color w:val="000000" w:themeColor="text1"/>
          <w:sz w:val="28"/>
          <w:szCs w:val="28"/>
        </w:rPr>
        <w:t xml:space="preserve"> Самарская области). </w:t>
      </w:r>
      <w:r w:rsidR="0042356F" w:rsidRPr="00B62DB3">
        <w:rPr>
          <w:color w:val="000000" w:themeColor="text1"/>
          <w:sz w:val="28"/>
          <w:szCs w:val="28"/>
        </w:rPr>
        <w:t>Средняя глубина водоема при</w:t>
      </w:r>
      <w:r w:rsidR="00AD48DC" w:rsidRPr="00B62DB3">
        <w:rPr>
          <w:color w:val="000000" w:themeColor="text1"/>
          <w:sz w:val="28"/>
          <w:szCs w:val="28"/>
        </w:rPr>
        <w:t xml:space="preserve"> нормальном подпорном уровне (далее –</w:t>
      </w:r>
      <w:r w:rsidR="0042356F" w:rsidRPr="00B62DB3">
        <w:rPr>
          <w:color w:val="000000" w:themeColor="text1"/>
          <w:sz w:val="28"/>
          <w:szCs w:val="28"/>
        </w:rPr>
        <w:t xml:space="preserve"> НПУ</w:t>
      </w:r>
      <w:r w:rsidR="00AD48DC" w:rsidRPr="00B62DB3">
        <w:rPr>
          <w:color w:val="000000" w:themeColor="text1"/>
          <w:sz w:val="28"/>
          <w:szCs w:val="28"/>
        </w:rPr>
        <w:t>)</w:t>
      </w:r>
      <w:r w:rsidR="009630D9">
        <w:rPr>
          <w:color w:val="000000" w:themeColor="text1"/>
          <w:sz w:val="28"/>
          <w:szCs w:val="28"/>
        </w:rPr>
        <w:t xml:space="preserve"> </w:t>
      </w:r>
      <w:r w:rsidR="0042356F" w:rsidRPr="00B62DB3">
        <w:rPr>
          <w:color w:val="000000" w:themeColor="text1"/>
          <w:sz w:val="28"/>
          <w:szCs w:val="28"/>
        </w:rPr>
        <w:t>9</w:t>
      </w:r>
      <w:r w:rsidR="009630D9">
        <w:rPr>
          <w:color w:val="000000" w:themeColor="text1"/>
          <w:sz w:val="28"/>
          <w:szCs w:val="28"/>
        </w:rPr>
        <w:t>,</w:t>
      </w:r>
      <w:r w:rsidR="0042356F" w:rsidRPr="00B62DB3">
        <w:rPr>
          <w:color w:val="000000" w:themeColor="text1"/>
          <w:sz w:val="28"/>
          <w:szCs w:val="28"/>
        </w:rPr>
        <w:t xml:space="preserve">4 м, максимальная – </w:t>
      </w:r>
      <w:smartTag w:uri="urn:schemas-microsoft-com:office:smarttags" w:element="metricconverter">
        <w:smartTagPr>
          <w:attr w:name="ProductID" w:val="41 м"/>
        </w:smartTagPr>
        <w:r w:rsidR="0042356F" w:rsidRPr="00B62DB3">
          <w:rPr>
            <w:color w:val="000000" w:themeColor="text1"/>
            <w:sz w:val="28"/>
            <w:szCs w:val="28"/>
          </w:rPr>
          <w:t>41 м</w:t>
        </w:r>
      </w:smartTag>
      <w:r w:rsidR="0042356F" w:rsidRPr="00B62DB3">
        <w:rPr>
          <w:color w:val="000000" w:themeColor="text1"/>
          <w:sz w:val="28"/>
          <w:szCs w:val="28"/>
        </w:rPr>
        <w:t xml:space="preserve"> у</w:t>
      </w:r>
      <w:r w:rsidR="009630D9">
        <w:rPr>
          <w:color w:val="000000" w:themeColor="text1"/>
          <w:sz w:val="28"/>
          <w:szCs w:val="28"/>
        </w:rPr>
        <w:t> </w:t>
      </w:r>
      <w:r w:rsidR="0042356F" w:rsidRPr="00B62DB3">
        <w:rPr>
          <w:color w:val="000000" w:themeColor="text1"/>
          <w:sz w:val="28"/>
          <w:szCs w:val="28"/>
        </w:rPr>
        <w:t xml:space="preserve">плотины, у н.п. Камское Устье </w:t>
      </w:r>
      <w:r w:rsidR="009630D9">
        <w:rPr>
          <w:color w:val="000000" w:themeColor="text1"/>
          <w:sz w:val="28"/>
          <w:szCs w:val="28"/>
        </w:rPr>
        <w:t xml:space="preserve">– </w:t>
      </w:r>
      <w:r w:rsidR="0042356F" w:rsidRPr="00B62DB3">
        <w:rPr>
          <w:color w:val="000000" w:themeColor="text1"/>
          <w:sz w:val="28"/>
          <w:szCs w:val="28"/>
        </w:rPr>
        <w:t>38 м, у г.</w:t>
      </w:r>
      <w:r w:rsidR="009630D9">
        <w:rPr>
          <w:color w:val="000000" w:themeColor="text1"/>
          <w:sz w:val="28"/>
          <w:szCs w:val="28"/>
        </w:rPr>
        <w:t> </w:t>
      </w:r>
      <w:r w:rsidR="0042356F" w:rsidRPr="00B62DB3">
        <w:rPr>
          <w:color w:val="000000" w:themeColor="text1"/>
          <w:sz w:val="28"/>
          <w:szCs w:val="28"/>
        </w:rPr>
        <w:t>Казани – 16-</w:t>
      </w:r>
      <w:smartTag w:uri="urn:schemas-microsoft-com:office:smarttags" w:element="metricconverter">
        <w:smartTagPr>
          <w:attr w:name="ProductID" w:val="18 м"/>
        </w:smartTagPr>
        <w:r w:rsidR="0042356F" w:rsidRPr="00B62DB3">
          <w:rPr>
            <w:color w:val="000000" w:themeColor="text1"/>
            <w:sz w:val="28"/>
            <w:szCs w:val="28"/>
          </w:rPr>
          <w:t>18 м</w:t>
        </w:r>
      </w:smartTag>
      <w:r w:rsidR="0042356F" w:rsidRPr="00B62DB3">
        <w:rPr>
          <w:color w:val="000000" w:themeColor="text1"/>
          <w:sz w:val="28"/>
          <w:szCs w:val="28"/>
        </w:rPr>
        <w:t>, у г.</w:t>
      </w:r>
      <w:r w:rsidR="009630D9">
        <w:rPr>
          <w:color w:val="000000" w:themeColor="text1"/>
          <w:sz w:val="28"/>
          <w:szCs w:val="28"/>
        </w:rPr>
        <w:t> </w:t>
      </w:r>
      <w:r w:rsidR="0042356F" w:rsidRPr="00B62DB3">
        <w:rPr>
          <w:color w:val="000000" w:themeColor="text1"/>
          <w:sz w:val="28"/>
          <w:szCs w:val="28"/>
        </w:rPr>
        <w:t>Чистопол</w:t>
      </w:r>
      <w:r w:rsidR="009630D9">
        <w:rPr>
          <w:color w:val="000000" w:themeColor="text1"/>
          <w:sz w:val="28"/>
          <w:szCs w:val="28"/>
        </w:rPr>
        <w:t>ь</w:t>
      </w:r>
      <w:r w:rsidR="0042356F" w:rsidRPr="00B62DB3">
        <w:rPr>
          <w:color w:val="000000" w:themeColor="text1"/>
          <w:sz w:val="28"/>
          <w:szCs w:val="28"/>
        </w:rPr>
        <w:t xml:space="preserve"> </w:t>
      </w:r>
      <w:r w:rsidR="009630D9">
        <w:rPr>
          <w:color w:val="000000" w:themeColor="text1"/>
          <w:sz w:val="28"/>
          <w:szCs w:val="28"/>
        </w:rPr>
        <w:t xml:space="preserve">– </w:t>
      </w:r>
      <w:r w:rsidR="0042356F" w:rsidRPr="00B62DB3">
        <w:rPr>
          <w:color w:val="000000" w:themeColor="text1"/>
          <w:sz w:val="28"/>
          <w:szCs w:val="28"/>
        </w:rPr>
        <w:t>12-</w:t>
      </w:r>
      <w:smartTag w:uri="urn:schemas-microsoft-com:office:smarttags" w:element="metricconverter">
        <w:smartTagPr>
          <w:attr w:name="ProductID" w:val="16 см"/>
        </w:smartTagPr>
        <w:r w:rsidR="0042356F" w:rsidRPr="00B62DB3">
          <w:rPr>
            <w:color w:val="000000" w:themeColor="text1"/>
            <w:sz w:val="28"/>
            <w:szCs w:val="28"/>
          </w:rPr>
          <w:t>16 см</w:t>
        </w:r>
      </w:smartTag>
      <w:r w:rsidR="0042356F" w:rsidRPr="00B62DB3">
        <w:rPr>
          <w:color w:val="000000" w:themeColor="text1"/>
          <w:sz w:val="28"/>
          <w:szCs w:val="28"/>
        </w:rPr>
        <w:t>. Протяженность береговой линии в пределах республики составляет 1</w:t>
      </w:r>
      <w:r w:rsidR="009630D9">
        <w:rPr>
          <w:color w:val="000000" w:themeColor="text1"/>
          <w:sz w:val="28"/>
          <w:szCs w:val="28"/>
        </w:rPr>
        <w:t> </w:t>
      </w:r>
      <w:r w:rsidR="0042356F" w:rsidRPr="00B62DB3">
        <w:rPr>
          <w:color w:val="000000" w:themeColor="text1"/>
          <w:sz w:val="28"/>
          <w:szCs w:val="28"/>
        </w:rPr>
        <w:t>392 км.</w:t>
      </w:r>
    </w:p>
    <w:p w:rsidR="0042356F" w:rsidRPr="00B62DB3" w:rsidRDefault="0042356F" w:rsidP="0042356F">
      <w:pPr>
        <w:ind w:firstLine="708"/>
        <w:jc w:val="both"/>
        <w:rPr>
          <w:color w:val="000000" w:themeColor="text1"/>
          <w:sz w:val="28"/>
          <w:szCs w:val="28"/>
        </w:rPr>
      </w:pPr>
      <w:r w:rsidRPr="00B62DB3">
        <w:rPr>
          <w:i/>
          <w:color w:val="000000" w:themeColor="text1"/>
          <w:sz w:val="28"/>
          <w:szCs w:val="28"/>
        </w:rPr>
        <w:t>Нижнекамское водохранилище</w:t>
      </w:r>
      <w:r w:rsidR="00AD48DC" w:rsidRPr="00B62DB3">
        <w:rPr>
          <w:i/>
          <w:color w:val="000000" w:themeColor="text1"/>
          <w:sz w:val="28"/>
          <w:szCs w:val="28"/>
        </w:rPr>
        <w:t xml:space="preserve">. </w:t>
      </w:r>
      <w:r w:rsidRPr="00B62DB3">
        <w:rPr>
          <w:color w:val="000000" w:themeColor="text1"/>
          <w:sz w:val="28"/>
          <w:szCs w:val="28"/>
        </w:rPr>
        <w:t xml:space="preserve">Около 50% площади водохранилища занимают мелководные участки с глубинами до </w:t>
      </w:r>
      <w:smartTag w:uri="urn:schemas-microsoft-com:office:smarttags" w:element="metricconverter">
        <w:smartTagPr>
          <w:attr w:name="ProductID" w:val="2 м"/>
        </w:smartTagPr>
        <w:r w:rsidRPr="00B62DB3">
          <w:rPr>
            <w:color w:val="000000" w:themeColor="text1"/>
            <w:sz w:val="28"/>
            <w:szCs w:val="28"/>
          </w:rPr>
          <w:t>2 м</w:t>
        </w:r>
      </w:smartTag>
      <w:r w:rsidRPr="00B62DB3">
        <w:rPr>
          <w:color w:val="000000" w:themeColor="text1"/>
          <w:sz w:val="28"/>
          <w:szCs w:val="28"/>
        </w:rPr>
        <w:t xml:space="preserve">. Максимальная ширина равна </w:t>
      </w:r>
      <w:smartTag w:uri="urn:schemas-microsoft-com:office:smarttags" w:element="metricconverter">
        <w:smartTagPr>
          <w:attr w:name="ProductID" w:val="15 км"/>
        </w:smartTagPr>
        <w:r w:rsidRPr="00B62DB3">
          <w:rPr>
            <w:color w:val="000000" w:themeColor="text1"/>
            <w:sz w:val="28"/>
            <w:szCs w:val="28"/>
          </w:rPr>
          <w:t>15 км</w:t>
        </w:r>
      </w:smartTag>
      <w:r w:rsidRPr="00B62DB3">
        <w:rPr>
          <w:color w:val="000000" w:themeColor="text1"/>
          <w:sz w:val="28"/>
          <w:szCs w:val="28"/>
        </w:rPr>
        <w:t xml:space="preserve">, средняя – </w:t>
      </w:r>
      <w:smartTag w:uri="urn:schemas-microsoft-com:office:smarttags" w:element="metricconverter">
        <w:smartTagPr>
          <w:attr w:name="ProductID" w:val="4 км"/>
        </w:smartTagPr>
        <w:r w:rsidRPr="00B62DB3">
          <w:rPr>
            <w:color w:val="000000" w:themeColor="text1"/>
            <w:sz w:val="28"/>
            <w:szCs w:val="28"/>
          </w:rPr>
          <w:t>4 км</w:t>
        </w:r>
      </w:smartTag>
      <w:r w:rsidRPr="00B62DB3">
        <w:rPr>
          <w:color w:val="000000" w:themeColor="text1"/>
          <w:sz w:val="28"/>
          <w:szCs w:val="28"/>
        </w:rPr>
        <w:t xml:space="preserve">. Длина составляет </w:t>
      </w:r>
      <w:smartTag w:uri="urn:schemas-microsoft-com:office:smarttags" w:element="metricconverter">
        <w:smartTagPr>
          <w:attr w:name="ProductID" w:val="185 км"/>
        </w:smartTagPr>
        <w:r w:rsidRPr="00B62DB3">
          <w:rPr>
            <w:color w:val="000000" w:themeColor="text1"/>
            <w:sz w:val="28"/>
            <w:szCs w:val="28"/>
          </w:rPr>
          <w:t>185 км</w:t>
        </w:r>
      </w:smartTag>
      <w:r w:rsidRPr="00B62DB3">
        <w:rPr>
          <w:color w:val="000000" w:themeColor="text1"/>
          <w:sz w:val="28"/>
          <w:szCs w:val="28"/>
        </w:rPr>
        <w:t xml:space="preserve"> по </w:t>
      </w:r>
      <w:r w:rsidR="009630D9">
        <w:rPr>
          <w:color w:val="000000" w:themeColor="text1"/>
          <w:sz w:val="28"/>
          <w:szCs w:val="28"/>
        </w:rPr>
        <w:t>р. </w:t>
      </w:r>
      <w:r w:rsidRPr="00B62DB3">
        <w:rPr>
          <w:color w:val="000000" w:themeColor="text1"/>
          <w:sz w:val="28"/>
          <w:szCs w:val="28"/>
        </w:rPr>
        <w:t>Кам</w:t>
      </w:r>
      <w:r w:rsidR="009630D9">
        <w:rPr>
          <w:color w:val="000000" w:themeColor="text1"/>
          <w:sz w:val="28"/>
          <w:szCs w:val="28"/>
        </w:rPr>
        <w:t>а</w:t>
      </w:r>
      <w:r w:rsidRPr="00B62DB3">
        <w:rPr>
          <w:color w:val="000000" w:themeColor="text1"/>
          <w:sz w:val="28"/>
          <w:szCs w:val="28"/>
        </w:rPr>
        <w:t xml:space="preserve"> и </w:t>
      </w:r>
      <w:smartTag w:uri="urn:schemas-microsoft-com:office:smarttags" w:element="metricconverter">
        <w:smartTagPr>
          <w:attr w:name="ProductID" w:val="157 км"/>
        </w:smartTagPr>
        <w:r w:rsidRPr="00B62DB3">
          <w:rPr>
            <w:color w:val="000000" w:themeColor="text1"/>
            <w:sz w:val="28"/>
            <w:szCs w:val="28"/>
          </w:rPr>
          <w:t>157 км</w:t>
        </w:r>
      </w:smartTag>
      <w:r w:rsidRPr="00B62DB3">
        <w:rPr>
          <w:color w:val="000000" w:themeColor="text1"/>
          <w:sz w:val="28"/>
          <w:szCs w:val="28"/>
        </w:rPr>
        <w:t xml:space="preserve"> по р.</w:t>
      </w:r>
      <w:r w:rsidR="009630D9">
        <w:rPr>
          <w:color w:val="000000" w:themeColor="text1"/>
          <w:sz w:val="28"/>
          <w:szCs w:val="28"/>
        </w:rPr>
        <w:t> </w:t>
      </w:r>
      <w:r w:rsidRPr="00B62DB3">
        <w:rPr>
          <w:color w:val="000000" w:themeColor="text1"/>
          <w:sz w:val="28"/>
          <w:szCs w:val="28"/>
        </w:rPr>
        <w:t>Белая. Средняя глубина – 3</w:t>
      </w:r>
      <w:r w:rsidR="009630D9">
        <w:rPr>
          <w:color w:val="000000" w:themeColor="text1"/>
          <w:sz w:val="28"/>
          <w:szCs w:val="28"/>
        </w:rPr>
        <w:t>,</w:t>
      </w:r>
      <w:r w:rsidRPr="00B62DB3">
        <w:rPr>
          <w:color w:val="000000" w:themeColor="text1"/>
          <w:sz w:val="28"/>
          <w:szCs w:val="28"/>
        </w:rPr>
        <w:t xml:space="preserve">3 м, наибольшая – </w:t>
      </w:r>
      <w:smartTag w:uri="urn:schemas-microsoft-com:office:smarttags" w:element="metricconverter">
        <w:smartTagPr>
          <w:attr w:name="ProductID" w:val="20 м"/>
        </w:smartTagPr>
        <w:r w:rsidRPr="00B62DB3">
          <w:rPr>
            <w:color w:val="000000" w:themeColor="text1"/>
            <w:sz w:val="28"/>
            <w:szCs w:val="28"/>
          </w:rPr>
          <w:t>20 м</w:t>
        </w:r>
      </w:smartTag>
      <w:r w:rsidRPr="00B62DB3">
        <w:rPr>
          <w:color w:val="000000" w:themeColor="text1"/>
          <w:sz w:val="28"/>
          <w:szCs w:val="28"/>
        </w:rPr>
        <w:t>. Общая площадь водосбора в створе гидроузла составляет 370 тыс.</w:t>
      </w:r>
      <w:r w:rsidR="009630D9">
        <w:rPr>
          <w:color w:val="000000" w:themeColor="text1"/>
          <w:sz w:val="28"/>
          <w:szCs w:val="28"/>
        </w:rPr>
        <w:t xml:space="preserve"> </w:t>
      </w:r>
      <w:r w:rsidRPr="00B62DB3">
        <w:rPr>
          <w:color w:val="000000" w:themeColor="text1"/>
          <w:sz w:val="28"/>
          <w:szCs w:val="28"/>
        </w:rPr>
        <w:t>км</w:t>
      </w:r>
      <w:r w:rsidR="009630D9">
        <w:rPr>
          <w:color w:val="000000" w:themeColor="text1"/>
          <w:sz w:val="28"/>
          <w:szCs w:val="28"/>
          <w:vertAlign w:val="superscript"/>
        </w:rPr>
        <w:t>2</w:t>
      </w:r>
      <w:r w:rsidRPr="00B62DB3">
        <w:rPr>
          <w:color w:val="000000" w:themeColor="text1"/>
          <w:sz w:val="28"/>
          <w:szCs w:val="28"/>
        </w:rPr>
        <w:t>, частного водосбора – 186 тыс.</w:t>
      </w:r>
      <w:r w:rsidR="009630D9">
        <w:rPr>
          <w:color w:val="000000" w:themeColor="text1"/>
          <w:sz w:val="28"/>
          <w:szCs w:val="28"/>
        </w:rPr>
        <w:t xml:space="preserve"> </w:t>
      </w:r>
      <w:r w:rsidRPr="00B62DB3">
        <w:rPr>
          <w:color w:val="000000" w:themeColor="text1"/>
          <w:sz w:val="28"/>
          <w:szCs w:val="28"/>
        </w:rPr>
        <w:t>км</w:t>
      </w:r>
      <w:r w:rsidR="009630D9">
        <w:rPr>
          <w:color w:val="000000" w:themeColor="text1"/>
          <w:sz w:val="28"/>
          <w:szCs w:val="28"/>
          <w:vertAlign w:val="superscript"/>
        </w:rPr>
        <w:t>2</w:t>
      </w:r>
      <w:r w:rsidRPr="00B62DB3">
        <w:rPr>
          <w:color w:val="000000" w:themeColor="text1"/>
          <w:sz w:val="28"/>
          <w:szCs w:val="28"/>
        </w:rPr>
        <w:t xml:space="preserve">. </w:t>
      </w:r>
    </w:p>
    <w:p w:rsidR="00AD48DC" w:rsidRPr="00B62DB3" w:rsidRDefault="0042356F" w:rsidP="0042356F">
      <w:pPr>
        <w:ind w:firstLine="708"/>
        <w:jc w:val="both"/>
        <w:rPr>
          <w:color w:val="000000" w:themeColor="text1"/>
          <w:sz w:val="28"/>
          <w:szCs w:val="28"/>
        </w:rPr>
      </w:pPr>
      <w:r w:rsidRPr="00B62DB3">
        <w:rPr>
          <w:i/>
          <w:color w:val="000000" w:themeColor="text1"/>
          <w:sz w:val="28"/>
          <w:szCs w:val="28"/>
        </w:rPr>
        <w:t>Заинское водохранилище</w:t>
      </w:r>
      <w:r w:rsidRPr="00B62DB3">
        <w:rPr>
          <w:color w:val="000000" w:themeColor="text1"/>
          <w:sz w:val="28"/>
          <w:szCs w:val="28"/>
        </w:rPr>
        <w:t xml:space="preserve"> построено в </w:t>
      </w:r>
      <w:smartTag w:uri="urn:schemas-microsoft-com:office:smarttags" w:element="metricconverter">
        <w:smartTagPr>
          <w:attr w:name="ProductID" w:val="1962 г"/>
        </w:smartTagPr>
        <w:r w:rsidRPr="00B62DB3">
          <w:rPr>
            <w:color w:val="000000" w:themeColor="text1"/>
            <w:sz w:val="28"/>
            <w:szCs w:val="28"/>
          </w:rPr>
          <w:t>1962 г</w:t>
        </w:r>
      </w:smartTag>
      <w:r w:rsidRPr="00B62DB3">
        <w:rPr>
          <w:color w:val="000000" w:themeColor="text1"/>
          <w:sz w:val="28"/>
          <w:szCs w:val="28"/>
        </w:rPr>
        <w:t>. НПУ составляет 73</w:t>
      </w:r>
      <w:r w:rsidR="009630D9">
        <w:rPr>
          <w:color w:val="000000" w:themeColor="text1"/>
          <w:sz w:val="28"/>
          <w:szCs w:val="28"/>
        </w:rPr>
        <w:t>,0</w:t>
      </w:r>
      <w:r w:rsidRPr="00B62DB3">
        <w:rPr>
          <w:color w:val="000000" w:themeColor="text1"/>
          <w:sz w:val="28"/>
          <w:szCs w:val="28"/>
        </w:rPr>
        <w:t xml:space="preserve"> м БС, самый низкий уровень сработки – 70</w:t>
      </w:r>
      <w:r w:rsidR="009630D9">
        <w:rPr>
          <w:color w:val="000000" w:themeColor="text1"/>
          <w:sz w:val="28"/>
          <w:szCs w:val="28"/>
        </w:rPr>
        <w:t>,</w:t>
      </w:r>
      <w:r w:rsidRPr="00B62DB3">
        <w:rPr>
          <w:color w:val="000000" w:themeColor="text1"/>
          <w:sz w:val="28"/>
          <w:szCs w:val="28"/>
        </w:rPr>
        <w:t>75 м БС. Полный объем при НПУ составляет 0</w:t>
      </w:r>
      <w:r w:rsidR="009630D9">
        <w:rPr>
          <w:color w:val="000000" w:themeColor="text1"/>
          <w:sz w:val="28"/>
          <w:szCs w:val="28"/>
        </w:rPr>
        <w:t>,</w:t>
      </w:r>
      <w:r w:rsidRPr="00B62DB3">
        <w:rPr>
          <w:color w:val="000000" w:themeColor="text1"/>
          <w:sz w:val="28"/>
          <w:szCs w:val="28"/>
        </w:rPr>
        <w:t>063 км</w:t>
      </w:r>
      <w:r w:rsidR="009630D9">
        <w:rPr>
          <w:color w:val="000000" w:themeColor="text1"/>
          <w:sz w:val="28"/>
          <w:szCs w:val="28"/>
          <w:vertAlign w:val="superscript"/>
        </w:rPr>
        <w:t>3</w:t>
      </w:r>
      <w:r w:rsidRPr="00B62DB3">
        <w:rPr>
          <w:color w:val="000000" w:themeColor="text1"/>
          <w:sz w:val="28"/>
          <w:szCs w:val="28"/>
        </w:rPr>
        <w:t>, полезный – 0</w:t>
      </w:r>
      <w:r w:rsidR="009630D9">
        <w:rPr>
          <w:color w:val="000000" w:themeColor="text1"/>
          <w:sz w:val="28"/>
          <w:szCs w:val="28"/>
        </w:rPr>
        <w:t>,</w:t>
      </w:r>
      <w:r w:rsidRPr="00B62DB3">
        <w:rPr>
          <w:color w:val="000000" w:themeColor="text1"/>
          <w:sz w:val="28"/>
          <w:szCs w:val="28"/>
        </w:rPr>
        <w:t>035 км</w:t>
      </w:r>
      <w:r w:rsidR="009630D9">
        <w:rPr>
          <w:color w:val="000000" w:themeColor="text1"/>
          <w:sz w:val="28"/>
          <w:szCs w:val="28"/>
          <w:vertAlign w:val="superscript"/>
        </w:rPr>
        <w:t>3</w:t>
      </w:r>
      <w:r w:rsidRPr="00B62DB3">
        <w:rPr>
          <w:color w:val="000000" w:themeColor="text1"/>
          <w:sz w:val="28"/>
          <w:szCs w:val="28"/>
        </w:rPr>
        <w:t>. Площадь водосбора составляет 2</w:t>
      </w:r>
      <w:r w:rsidR="009630D9">
        <w:rPr>
          <w:color w:val="000000" w:themeColor="text1"/>
          <w:sz w:val="28"/>
          <w:szCs w:val="28"/>
        </w:rPr>
        <w:t>,</w:t>
      </w:r>
      <w:r w:rsidRPr="00B62DB3">
        <w:rPr>
          <w:color w:val="000000" w:themeColor="text1"/>
          <w:sz w:val="28"/>
          <w:szCs w:val="28"/>
        </w:rPr>
        <w:t>91 тыс.</w:t>
      </w:r>
      <w:r w:rsidR="009630D9">
        <w:rPr>
          <w:color w:val="000000" w:themeColor="text1"/>
          <w:sz w:val="28"/>
          <w:szCs w:val="28"/>
        </w:rPr>
        <w:t xml:space="preserve"> </w:t>
      </w:r>
      <w:r w:rsidRPr="00B62DB3">
        <w:rPr>
          <w:color w:val="000000" w:themeColor="text1"/>
          <w:sz w:val="28"/>
          <w:szCs w:val="28"/>
        </w:rPr>
        <w:t>км</w:t>
      </w:r>
      <w:r w:rsidR="009630D9">
        <w:rPr>
          <w:color w:val="000000" w:themeColor="text1"/>
          <w:sz w:val="28"/>
          <w:szCs w:val="28"/>
          <w:vertAlign w:val="superscript"/>
        </w:rPr>
        <w:t>2</w:t>
      </w:r>
      <w:r w:rsidRPr="00B62DB3">
        <w:rPr>
          <w:color w:val="000000" w:themeColor="text1"/>
          <w:sz w:val="28"/>
          <w:szCs w:val="28"/>
        </w:rPr>
        <w:t xml:space="preserve">, водного зеркала </w:t>
      </w:r>
      <w:r w:rsidR="009630D9">
        <w:rPr>
          <w:color w:val="000000" w:themeColor="text1"/>
          <w:sz w:val="28"/>
          <w:szCs w:val="28"/>
        </w:rPr>
        <w:t xml:space="preserve">– </w:t>
      </w:r>
      <w:r w:rsidRPr="00B62DB3">
        <w:rPr>
          <w:color w:val="000000" w:themeColor="text1"/>
          <w:sz w:val="28"/>
          <w:szCs w:val="28"/>
        </w:rPr>
        <w:t>20</w:t>
      </w:r>
      <w:r w:rsidR="009630D9">
        <w:rPr>
          <w:color w:val="000000" w:themeColor="text1"/>
          <w:sz w:val="28"/>
          <w:szCs w:val="28"/>
        </w:rPr>
        <w:t>,</w:t>
      </w:r>
      <w:r w:rsidRPr="00B62DB3">
        <w:rPr>
          <w:color w:val="000000" w:themeColor="text1"/>
          <w:sz w:val="28"/>
          <w:szCs w:val="28"/>
        </w:rPr>
        <w:t>45 км</w:t>
      </w:r>
      <w:r w:rsidR="009630D9">
        <w:rPr>
          <w:color w:val="000000" w:themeColor="text1"/>
          <w:sz w:val="28"/>
          <w:szCs w:val="28"/>
          <w:vertAlign w:val="superscript"/>
        </w:rPr>
        <w:t>2</w:t>
      </w:r>
      <w:r w:rsidRPr="00B62DB3">
        <w:rPr>
          <w:color w:val="000000" w:themeColor="text1"/>
          <w:sz w:val="28"/>
          <w:szCs w:val="28"/>
        </w:rPr>
        <w:t>, средняя глубина – 3</w:t>
      </w:r>
      <w:r w:rsidR="009630D9">
        <w:rPr>
          <w:color w:val="000000" w:themeColor="text1"/>
          <w:sz w:val="28"/>
          <w:szCs w:val="28"/>
        </w:rPr>
        <w:t>,</w:t>
      </w:r>
      <w:r w:rsidRPr="00B62DB3">
        <w:rPr>
          <w:color w:val="000000" w:themeColor="text1"/>
          <w:sz w:val="28"/>
          <w:szCs w:val="28"/>
        </w:rPr>
        <w:t xml:space="preserve">8 м, средняя ширина – </w:t>
      </w:r>
      <w:smartTag w:uri="urn:schemas-microsoft-com:office:smarttags" w:element="metricconverter">
        <w:smartTagPr>
          <w:attr w:name="ProductID" w:val="1 км"/>
        </w:smartTagPr>
        <w:r w:rsidRPr="00B62DB3">
          <w:rPr>
            <w:color w:val="000000" w:themeColor="text1"/>
            <w:sz w:val="28"/>
            <w:szCs w:val="28"/>
          </w:rPr>
          <w:t>1 км</w:t>
        </w:r>
      </w:smartTag>
      <w:r w:rsidRPr="00B62DB3">
        <w:rPr>
          <w:color w:val="000000" w:themeColor="text1"/>
          <w:sz w:val="28"/>
          <w:szCs w:val="28"/>
        </w:rPr>
        <w:t>, максимальная – 2</w:t>
      </w:r>
      <w:r w:rsidR="009630D9">
        <w:rPr>
          <w:color w:val="000000" w:themeColor="text1"/>
          <w:sz w:val="28"/>
          <w:szCs w:val="28"/>
        </w:rPr>
        <w:t>,</w:t>
      </w:r>
      <w:r w:rsidRPr="00B62DB3">
        <w:rPr>
          <w:color w:val="000000" w:themeColor="text1"/>
          <w:sz w:val="28"/>
          <w:szCs w:val="28"/>
        </w:rPr>
        <w:t xml:space="preserve">5 км. Длина в период половодья достигает </w:t>
      </w:r>
      <w:smartTag w:uri="urn:schemas-microsoft-com:office:smarttags" w:element="metricconverter">
        <w:smartTagPr>
          <w:attr w:name="ProductID" w:val="15 км"/>
        </w:smartTagPr>
        <w:r w:rsidRPr="00B62DB3">
          <w:rPr>
            <w:color w:val="000000" w:themeColor="text1"/>
            <w:sz w:val="28"/>
            <w:szCs w:val="28"/>
          </w:rPr>
          <w:t>15 км</w:t>
        </w:r>
      </w:smartTag>
      <w:r w:rsidRPr="00B62DB3">
        <w:rPr>
          <w:color w:val="000000" w:themeColor="text1"/>
          <w:sz w:val="28"/>
          <w:szCs w:val="28"/>
        </w:rPr>
        <w:t>.</w:t>
      </w:r>
    </w:p>
    <w:p w:rsidR="0042356F" w:rsidRPr="00B62DB3" w:rsidRDefault="0042356F" w:rsidP="0042356F">
      <w:pPr>
        <w:ind w:firstLine="708"/>
        <w:jc w:val="both"/>
        <w:rPr>
          <w:color w:val="000000" w:themeColor="text1"/>
          <w:sz w:val="28"/>
          <w:szCs w:val="28"/>
        </w:rPr>
      </w:pPr>
      <w:r w:rsidRPr="00B62DB3">
        <w:rPr>
          <w:i/>
          <w:color w:val="000000" w:themeColor="text1"/>
          <w:sz w:val="28"/>
          <w:szCs w:val="28"/>
        </w:rPr>
        <w:t xml:space="preserve">Карабашское водохранилище </w:t>
      </w:r>
      <w:r w:rsidRPr="00B62DB3">
        <w:rPr>
          <w:color w:val="000000" w:themeColor="text1"/>
          <w:sz w:val="28"/>
          <w:szCs w:val="28"/>
        </w:rPr>
        <w:t xml:space="preserve">построено в </w:t>
      </w:r>
      <w:smartTag w:uri="urn:schemas-microsoft-com:office:smarttags" w:element="metricconverter">
        <w:smartTagPr>
          <w:attr w:name="ProductID" w:val="1957 г"/>
        </w:smartTagPr>
        <w:r w:rsidRPr="00B62DB3">
          <w:rPr>
            <w:color w:val="000000" w:themeColor="text1"/>
            <w:sz w:val="28"/>
            <w:szCs w:val="28"/>
          </w:rPr>
          <w:t>1957 г</w:t>
        </w:r>
      </w:smartTag>
      <w:r w:rsidR="00AD48DC" w:rsidRPr="00B62DB3">
        <w:rPr>
          <w:color w:val="000000" w:themeColor="text1"/>
          <w:sz w:val="28"/>
          <w:szCs w:val="28"/>
        </w:rPr>
        <w:t>.</w:t>
      </w:r>
      <w:r w:rsidRPr="00B62DB3">
        <w:rPr>
          <w:color w:val="000000" w:themeColor="text1"/>
          <w:sz w:val="28"/>
          <w:szCs w:val="28"/>
        </w:rPr>
        <w:t xml:space="preserve"> Режим регулирования водохранилища определяется диспетчер</w:t>
      </w:r>
      <w:r w:rsidR="00F60CD2" w:rsidRPr="00B62DB3">
        <w:rPr>
          <w:color w:val="000000" w:themeColor="text1"/>
          <w:sz w:val="28"/>
          <w:szCs w:val="28"/>
        </w:rPr>
        <w:t>ский графиком</w:t>
      </w:r>
      <w:r w:rsidRPr="00B62DB3">
        <w:rPr>
          <w:color w:val="000000" w:themeColor="text1"/>
          <w:sz w:val="28"/>
          <w:szCs w:val="28"/>
        </w:rPr>
        <w:t xml:space="preserve">. </w:t>
      </w:r>
      <w:r w:rsidR="00AD48DC" w:rsidRPr="00B62DB3">
        <w:rPr>
          <w:color w:val="000000" w:themeColor="text1"/>
          <w:sz w:val="28"/>
          <w:szCs w:val="28"/>
        </w:rPr>
        <w:t>НПУ</w:t>
      </w:r>
      <w:r w:rsidRPr="00B62DB3">
        <w:rPr>
          <w:color w:val="000000" w:themeColor="text1"/>
          <w:sz w:val="28"/>
          <w:szCs w:val="28"/>
        </w:rPr>
        <w:t xml:space="preserve"> – 140</w:t>
      </w:r>
      <w:r w:rsidR="009630D9">
        <w:rPr>
          <w:color w:val="000000" w:themeColor="text1"/>
          <w:sz w:val="28"/>
          <w:szCs w:val="28"/>
        </w:rPr>
        <w:t>,</w:t>
      </w:r>
      <w:r w:rsidRPr="00B62DB3">
        <w:rPr>
          <w:color w:val="000000" w:themeColor="text1"/>
          <w:sz w:val="28"/>
          <w:szCs w:val="28"/>
        </w:rPr>
        <w:t>0 м; полезный объем – 51</w:t>
      </w:r>
      <w:r w:rsidR="009630D9">
        <w:rPr>
          <w:color w:val="000000" w:themeColor="text1"/>
          <w:sz w:val="28"/>
          <w:szCs w:val="28"/>
        </w:rPr>
        <w:t>,</w:t>
      </w:r>
      <w:r w:rsidRPr="00B62DB3">
        <w:rPr>
          <w:color w:val="000000" w:themeColor="text1"/>
          <w:sz w:val="28"/>
          <w:szCs w:val="28"/>
        </w:rPr>
        <w:t>14 млн.</w:t>
      </w:r>
      <w:r w:rsidR="009630D9">
        <w:rPr>
          <w:color w:val="000000" w:themeColor="text1"/>
          <w:sz w:val="28"/>
          <w:szCs w:val="28"/>
        </w:rPr>
        <w:t xml:space="preserve"> </w:t>
      </w:r>
      <w:r w:rsidRPr="00B62DB3">
        <w:rPr>
          <w:color w:val="000000" w:themeColor="text1"/>
          <w:sz w:val="28"/>
          <w:szCs w:val="28"/>
        </w:rPr>
        <w:t>м</w:t>
      </w:r>
      <w:r w:rsidR="009630D9">
        <w:rPr>
          <w:color w:val="000000" w:themeColor="text1"/>
          <w:sz w:val="28"/>
          <w:szCs w:val="28"/>
          <w:vertAlign w:val="superscript"/>
        </w:rPr>
        <w:t>3</w:t>
      </w:r>
      <w:r w:rsidRPr="00B62DB3">
        <w:rPr>
          <w:color w:val="000000" w:themeColor="text1"/>
          <w:sz w:val="28"/>
          <w:szCs w:val="28"/>
        </w:rPr>
        <w:t>;</w:t>
      </w:r>
      <w:r w:rsidR="009630D9">
        <w:rPr>
          <w:color w:val="000000" w:themeColor="text1"/>
          <w:sz w:val="28"/>
          <w:szCs w:val="28"/>
        </w:rPr>
        <w:t xml:space="preserve"> </w:t>
      </w:r>
      <w:r w:rsidRPr="00B62DB3">
        <w:rPr>
          <w:color w:val="000000" w:themeColor="text1"/>
          <w:sz w:val="28"/>
          <w:szCs w:val="28"/>
        </w:rPr>
        <w:t>средняя глубина при НПУ – 7</w:t>
      </w:r>
      <w:r w:rsidR="009630D9">
        <w:rPr>
          <w:color w:val="000000" w:themeColor="text1"/>
          <w:sz w:val="28"/>
          <w:szCs w:val="28"/>
        </w:rPr>
        <w:t>,</w:t>
      </w:r>
      <w:r w:rsidRPr="00B62DB3">
        <w:rPr>
          <w:color w:val="000000" w:themeColor="text1"/>
          <w:sz w:val="28"/>
          <w:szCs w:val="28"/>
        </w:rPr>
        <w:t>2 м;</w:t>
      </w:r>
      <w:r w:rsidR="009630D9">
        <w:rPr>
          <w:color w:val="000000" w:themeColor="text1"/>
          <w:sz w:val="28"/>
          <w:szCs w:val="28"/>
        </w:rPr>
        <w:t xml:space="preserve"> </w:t>
      </w:r>
      <w:r w:rsidRPr="00B62DB3">
        <w:rPr>
          <w:color w:val="000000" w:themeColor="text1"/>
          <w:sz w:val="28"/>
          <w:szCs w:val="28"/>
        </w:rPr>
        <w:t xml:space="preserve">средняя глубина при </w:t>
      </w:r>
      <w:r w:rsidR="008A2EAF" w:rsidRPr="00B62DB3">
        <w:rPr>
          <w:color w:val="000000" w:themeColor="text1"/>
          <w:sz w:val="28"/>
          <w:szCs w:val="28"/>
        </w:rPr>
        <w:t>уровне «мертвого объема» (</w:t>
      </w:r>
      <w:r w:rsidRPr="00B62DB3">
        <w:rPr>
          <w:color w:val="000000" w:themeColor="text1"/>
          <w:sz w:val="28"/>
          <w:szCs w:val="28"/>
        </w:rPr>
        <w:t>УМО</w:t>
      </w:r>
      <w:r w:rsidR="008A2EAF" w:rsidRPr="00B62DB3">
        <w:rPr>
          <w:color w:val="000000" w:themeColor="text1"/>
          <w:sz w:val="28"/>
          <w:szCs w:val="28"/>
        </w:rPr>
        <w:t>)</w:t>
      </w:r>
      <w:r w:rsidRPr="00B62DB3">
        <w:rPr>
          <w:color w:val="000000" w:themeColor="text1"/>
          <w:sz w:val="28"/>
          <w:szCs w:val="28"/>
        </w:rPr>
        <w:t xml:space="preserve"> – 1</w:t>
      </w:r>
      <w:r w:rsidR="009630D9">
        <w:rPr>
          <w:color w:val="000000" w:themeColor="text1"/>
          <w:sz w:val="28"/>
          <w:szCs w:val="28"/>
        </w:rPr>
        <w:t>,</w:t>
      </w:r>
      <w:r w:rsidRPr="00B62DB3">
        <w:rPr>
          <w:color w:val="000000" w:themeColor="text1"/>
          <w:sz w:val="28"/>
          <w:szCs w:val="28"/>
        </w:rPr>
        <w:t>33 м;</w:t>
      </w:r>
    </w:p>
    <w:p w:rsidR="0042356F" w:rsidRPr="00B62DB3" w:rsidRDefault="0042356F" w:rsidP="0042356F">
      <w:pPr>
        <w:ind w:firstLine="708"/>
        <w:jc w:val="both"/>
        <w:rPr>
          <w:color w:val="000000" w:themeColor="text1"/>
          <w:sz w:val="28"/>
          <w:szCs w:val="28"/>
        </w:rPr>
      </w:pPr>
      <w:r w:rsidRPr="00B62DB3">
        <w:rPr>
          <w:color w:val="000000" w:themeColor="text1"/>
          <w:sz w:val="28"/>
          <w:szCs w:val="28"/>
          <w:u w:val="single"/>
        </w:rPr>
        <w:t>Общее число водотоков</w:t>
      </w:r>
      <w:r w:rsidRPr="00B62DB3">
        <w:rPr>
          <w:color w:val="000000" w:themeColor="text1"/>
          <w:sz w:val="28"/>
          <w:szCs w:val="28"/>
        </w:rPr>
        <w:t>на территории республики – 9</w:t>
      </w:r>
      <w:r w:rsidR="009630D9">
        <w:rPr>
          <w:color w:val="000000" w:themeColor="text1"/>
          <w:sz w:val="28"/>
          <w:szCs w:val="28"/>
        </w:rPr>
        <w:t> </w:t>
      </w:r>
      <w:r w:rsidRPr="00B62DB3">
        <w:rPr>
          <w:color w:val="000000" w:themeColor="text1"/>
          <w:sz w:val="28"/>
          <w:szCs w:val="28"/>
        </w:rPr>
        <w:t>965 рек, речек, ручьев протяженностью 21</w:t>
      </w:r>
      <w:r w:rsidR="009630D9">
        <w:rPr>
          <w:color w:val="000000" w:themeColor="text1"/>
          <w:sz w:val="28"/>
          <w:szCs w:val="28"/>
        </w:rPr>
        <w:t> </w:t>
      </w:r>
      <w:r w:rsidRPr="00B62DB3">
        <w:rPr>
          <w:color w:val="000000" w:themeColor="text1"/>
          <w:sz w:val="28"/>
          <w:szCs w:val="28"/>
        </w:rPr>
        <w:t>457 км, из них 4</w:t>
      </w:r>
      <w:r w:rsidR="009630D9">
        <w:rPr>
          <w:color w:val="000000" w:themeColor="text1"/>
          <w:sz w:val="28"/>
          <w:szCs w:val="28"/>
        </w:rPr>
        <w:t> </w:t>
      </w:r>
      <w:r w:rsidRPr="00B62DB3">
        <w:rPr>
          <w:color w:val="000000" w:themeColor="text1"/>
          <w:sz w:val="28"/>
          <w:szCs w:val="28"/>
        </w:rPr>
        <w:t xml:space="preserve">421 – малые реки менее </w:t>
      </w:r>
      <w:smartTag w:uri="urn:schemas-microsoft-com:office:smarttags" w:element="metricconverter">
        <w:smartTagPr>
          <w:attr w:name="ProductID" w:val="10 км"/>
        </w:smartTagPr>
        <w:r w:rsidRPr="00B62DB3">
          <w:rPr>
            <w:color w:val="000000" w:themeColor="text1"/>
            <w:sz w:val="28"/>
            <w:szCs w:val="28"/>
          </w:rPr>
          <w:t>10 км</w:t>
        </w:r>
      </w:smartTag>
      <w:r w:rsidRPr="00B62DB3">
        <w:rPr>
          <w:color w:val="000000" w:themeColor="text1"/>
          <w:sz w:val="28"/>
          <w:szCs w:val="28"/>
        </w:rPr>
        <w:t xml:space="preserve"> (протяженностью 11</w:t>
      </w:r>
      <w:r w:rsidR="009630D9">
        <w:rPr>
          <w:color w:val="000000" w:themeColor="text1"/>
          <w:sz w:val="28"/>
          <w:szCs w:val="28"/>
        </w:rPr>
        <w:t> </w:t>
      </w:r>
      <w:r w:rsidRPr="00B62DB3">
        <w:rPr>
          <w:color w:val="000000" w:themeColor="text1"/>
          <w:sz w:val="28"/>
          <w:szCs w:val="28"/>
        </w:rPr>
        <w:t>328 км). Наиболее значимыми реками для республики являются Волга (</w:t>
      </w:r>
      <w:smartTag w:uri="urn:schemas-microsoft-com:office:smarttags" w:element="metricconverter">
        <w:smartTagPr>
          <w:attr w:name="ProductID" w:val="180 км"/>
        </w:smartTagPr>
        <w:r w:rsidRPr="00B62DB3">
          <w:rPr>
            <w:color w:val="000000" w:themeColor="text1"/>
            <w:sz w:val="28"/>
            <w:szCs w:val="28"/>
          </w:rPr>
          <w:t>180 км</w:t>
        </w:r>
      </w:smartTag>
      <w:r w:rsidRPr="00B62DB3">
        <w:rPr>
          <w:color w:val="000000" w:themeColor="text1"/>
          <w:sz w:val="28"/>
          <w:szCs w:val="28"/>
        </w:rPr>
        <w:t xml:space="preserve"> в РТ) и Кама (</w:t>
      </w:r>
      <w:smartTag w:uri="urn:schemas-microsoft-com:office:smarttags" w:element="metricconverter">
        <w:smartTagPr>
          <w:attr w:name="ProductID" w:val="380 км"/>
        </w:smartTagPr>
        <w:r w:rsidRPr="00B62DB3">
          <w:rPr>
            <w:color w:val="000000" w:themeColor="text1"/>
            <w:sz w:val="28"/>
            <w:szCs w:val="28"/>
          </w:rPr>
          <w:t>380 км</w:t>
        </w:r>
      </w:smartTag>
      <w:r w:rsidRPr="00B62DB3">
        <w:rPr>
          <w:color w:val="000000" w:themeColor="text1"/>
          <w:sz w:val="28"/>
          <w:szCs w:val="28"/>
        </w:rPr>
        <w:t xml:space="preserve"> в РТ), их притоки – Вятка (60</w:t>
      </w:r>
      <w:r w:rsidR="009630D9">
        <w:rPr>
          <w:color w:val="000000" w:themeColor="text1"/>
          <w:sz w:val="28"/>
          <w:szCs w:val="28"/>
        </w:rPr>
        <w:t> </w:t>
      </w:r>
      <w:r w:rsidRPr="00B62DB3">
        <w:rPr>
          <w:color w:val="000000" w:themeColor="text1"/>
          <w:sz w:val="28"/>
          <w:szCs w:val="28"/>
        </w:rPr>
        <w:t>км в РТ), Белая (</w:t>
      </w:r>
      <w:smartTag w:uri="urn:schemas-microsoft-com:office:smarttags" w:element="metricconverter">
        <w:smartTagPr>
          <w:attr w:name="ProductID" w:val="50 км"/>
        </w:smartTagPr>
        <w:r w:rsidRPr="00B62DB3">
          <w:rPr>
            <w:color w:val="000000" w:themeColor="text1"/>
            <w:sz w:val="28"/>
            <w:szCs w:val="28"/>
          </w:rPr>
          <w:t>50 км</w:t>
        </w:r>
      </w:smartTag>
      <w:r w:rsidRPr="00B62DB3">
        <w:rPr>
          <w:color w:val="000000" w:themeColor="text1"/>
          <w:sz w:val="28"/>
          <w:szCs w:val="28"/>
        </w:rPr>
        <w:t>), Свияга, Казанка, Меша, Ик, Шешма, Иж, Степной Зай и др.</w:t>
      </w:r>
    </w:p>
    <w:p w:rsidR="0042356F" w:rsidRPr="00B62DB3" w:rsidRDefault="0042356F" w:rsidP="0042356F">
      <w:pPr>
        <w:ind w:firstLine="708"/>
        <w:jc w:val="both"/>
        <w:rPr>
          <w:color w:val="000000" w:themeColor="text1"/>
          <w:sz w:val="28"/>
          <w:szCs w:val="28"/>
        </w:rPr>
      </w:pPr>
      <w:r w:rsidRPr="00B62DB3">
        <w:rPr>
          <w:color w:val="000000" w:themeColor="text1"/>
          <w:sz w:val="28"/>
          <w:szCs w:val="28"/>
        </w:rPr>
        <w:t>На территории республики находится 8</w:t>
      </w:r>
      <w:r w:rsidR="009630D9">
        <w:rPr>
          <w:color w:val="000000" w:themeColor="text1"/>
          <w:sz w:val="28"/>
          <w:szCs w:val="28"/>
        </w:rPr>
        <w:t> </w:t>
      </w:r>
      <w:r w:rsidRPr="00B62DB3">
        <w:rPr>
          <w:color w:val="000000" w:themeColor="text1"/>
          <w:sz w:val="28"/>
          <w:szCs w:val="28"/>
        </w:rPr>
        <w:t>111 озер</w:t>
      </w:r>
      <w:r w:rsidRPr="00B62DB3">
        <w:rPr>
          <w:i/>
          <w:color w:val="000000" w:themeColor="text1"/>
          <w:sz w:val="28"/>
          <w:szCs w:val="28"/>
        </w:rPr>
        <w:t>,</w:t>
      </w:r>
      <w:r w:rsidRPr="00B62DB3">
        <w:rPr>
          <w:color w:val="000000" w:themeColor="text1"/>
          <w:sz w:val="28"/>
          <w:szCs w:val="28"/>
        </w:rPr>
        <w:t xml:space="preserve"> общей площадью 1,5</w:t>
      </w:r>
      <w:r w:rsidR="009630D9">
        <w:rPr>
          <w:color w:val="000000" w:themeColor="text1"/>
          <w:sz w:val="28"/>
          <w:szCs w:val="28"/>
        </w:rPr>
        <w:t> </w:t>
      </w:r>
      <w:r w:rsidRPr="00B62DB3">
        <w:rPr>
          <w:color w:val="000000" w:themeColor="text1"/>
          <w:sz w:val="28"/>
          <w:szCs w:val="28"/>
        </w:rPr>
        <w:t>тыс.</w:t>
      </w:r>
      <w:r w:rsidR="009630D9">
        <w:rPr>
          <w:color w:val="000000" w:themeColor="text1"/>
          <w:sz w:val="28"/>
          <w:szCs w:val="28"/>
        </w:rPr>
        <w:t xml:space="preserve"> </w:t>
      </w:r>
      <w:r w:rsidRPr="00B62DB3">
        <w:rPr>
          <w:color w:val="000000" w:themeColor="text1"/>
          <w:sz w:val="28"/>
          <w:szCs w:val="28"/>
        </w:rPr>
        <w:t>га, в основном мелководные и эфтрофного типа</w:t>
      </w:r>
      <w:r w:rsidR="005457B9" w:rsidRPr="00B62DB3">
        <w:rPr>
          <w:color w:val="000000" w:themeColor="text1"/>
          <w:sz w:val="28"/>
          <w:szCs w:val="28"/>
        </w:rPr>
        <w:t xml:space="preserve"> (озеро, характеризуемое большим количеством биогенных веществ и высокой биомассой фитопланктона летом)</w:t>
      </w:r>
      <w:r w:rsidRPr="00B62DB3">
        <w:rPr>
          <w:color w:val="000000" w:themeColor="text1"/>
          <w:sz w:val="28"/>
          <w:szCs w:val="28"/>
        </w:rPr>
        <w:t>.</w:t>
      </w:r>
      <w:r w:rsidR="009630D9">
        <w:rPr>
          <w:color w:val="000000" w:themeColor="text1"/>
          <w:sz w:val="28"/>
          <w:szCs w:val="28"/>
        </w:rPr>
        <w:t xml:space="preserve"> </w:t>
      </w:r>
      <w:r w:rsidRPr="00B62DB3">
        <w:rPr>
          <w:color w:val="000000" w:themeColor="text1"/>
          <w:sz w:val="28"/>
          <w:szCs w:val="28"/>
        </w:rPr>
        <w:t xml:space="preserve">Наибольшее их количество сосредоточено в Мензелинском (756), Мамадышском (694), Актанышском (579), </w:t>
      </w:r>
      <w:r w:rsidRPr="00B62DB3">
        <w:rPr>
          <w:color w:val="000000" w:themeColor="text1"/>
          <w:sz w:val="28"/>
          <w:szCs w:val="28"/>
        </w:rPr>
        <w:lastRenderedPageBreak/>
        <w:t>Чистопольском (493), Муслюмовском (439), Нижнекамском (372) муниципальных районах.</w:t>
      </w:r>
    </w:p>
    <w:p w:rsidR="0042356F" w:rsidRPr="00B62DB3" w:rsidRDefault="0042356F" w:rsidP="0042356F">
      <w:pPr>
        <w:ind w:firstLine="708"/>
        <w:jc w:val="both"/>
        <w:rPr>
          <w:color w:val="000000" w:themeColor="text1"/>
          <w:sz w:val="28"/>
          <w:szCs w:val="28"/>
        </w:rPr>
      </w:pPr>
      <w:r w:rsidRPr="00B62DB3">
        <w:rPr>
          <w:color w:val="000000" w:themeColor="text1"/>
          <w:sz w:val="28"/>
          <w:szCs w:val="28"/>
        </w:rPr>
        <w:t xml:space="preserve">Выделено 30 крупных озер с площадью зеркала от 1 до </w:t>
      </w:r>
      <w:smartTag w:uri="urn:schemas-microsoft-com:office:smarttags" w:element="metricconverter">
        <w:smartTagPr>
          <w:attr w:name="ProductID" w:val="120 га"/>
        </w:smartTagPr>
        <w:r w:rsidRPr="00B62DB3">
          <w:rPr>
            <w:color w:val="000000" w:themeColor="text1"/>
            <w:sz w:val="28"/>
            <w:szCs w:val="28"/>
          </w:rPr>
          <w:t>120 га</w:t>
        </w:r>
      </w:smartTag>
      <w:r w:rsidRPr="00B62DB3">
        <w:rPr>
          <w:color w:val="000000" w:themeColor="text1"/>
          <w:sz w:val="28"/>
          <w:szCs w:val="28"/>
        </w:rPr>
        <w:t>. Самое крупное – Ковалинское (120 га), Арихиерейское (</w:t>
      </w:r>
      <w:smartTag w:uri="urn:schemas-microsoft-com:office:smarttags" w:element="metricconverter">
        <w:smartTagPr>
          <w:attr w:name="ProductID" w:val="60 га"/>
        </w:smartTagPr>
        <w:r w:rsidRPr="00B62DB3">
          <w:rPr>
            <w:color w:val="000000" w:themeColor="text1"/>
            <w:sz w:val="28"/>
            <w:szCs w:val="28"/>
          </w:rPr>
          <w:t>60 га</w:t>
        </w:r>
      </w:smartTag>
      <w:r w:rsidRPr="00B62DB3">
        <w:rPr>
          <w:color w:val="000000" w:themeColor="text1"/>
          <w:sz w:val="28"/>
          <w:szCs w:val="28"/>
        </w:rPr>
        <w:t>) и Саламыковское расположены в Лаишевском районе, далее – Средний Кабан (119) и Нижний Кабан (</w:t>
      </w:r>
      <w:smartTag w:uri="urn:schemas-microsoft-com:office:smarttags" w:element="metricconverter">
        <w:smartTagPr>
          <w:attr w:name="ProductID" w:val="59 га"/>
        </w:smartTagPr>
        <w:r w:rsidRPr="00B62DB3">
          <w:rPr>
            <w:color w:val="000000" w:themeColor="text1"/>
            <w:sz w:val="28"/>
            <w:szCs w:val="28"/>
          </w:rPr>
          <w:t>59 га</w:t>
        </w:r>
      </w:smartTag>
      <w:r w:rsidRPr="00B62DB3">
        <w:rPr>
          <w:color w:val="000000" w:themeColor="text1"/>
          <w:sz w:val="28"/>
          <w:szCs w:val="28"/>
        </w:rPr>
        <w:t xml:space="preserve">) </w:t>
      </w:r>
      <w:r w:rsidR="009630D9">
        <w:rPr>
          <w:color w:val="000000" w:themeColor="text1"/>
          <w:sz w:val="28"/>
          <w:szCs w:val="28"/>
        </w:rPr>
        <w:t>–</w:t>
      </w:r>
      <w:r w:rsidRPr="00B62DB3">
        <w:rPr>
          <w:color w:val="000000" w:themeColor="text1"/>
          <w:sz w:val="28"/>
          <w:szCs w:val="28"/>
        </w:rPr>
        <w:t xml:space="preserve"> в г.</w:t>
      </w:r>
      <w:r w:rsidR="009630D9">
        <w:rPr>
          <w:color w:val="000000" w:themeColor="text1"/>
          <w:sz w:val="28"/>
          <w:szCs w:val="28"/>
        </w:rPr>
        <w:t> </w:t>
      </w:r>
      <w:r w:rsidRPr="00B62DB3">
        <w:rPr>
          <w:color w:val="000000" w:themeColor="text1"/>
          <w:sz w:val="28"/>
          <w:szCs w:val="28"/>
        </w:rPr>
        <w:t>Казани, Карасиное, Кара-Куль, Мочальное (Высокогорский район) и другие.</w:t>
      </w:r>
    </w:p>
    <w:p w:rsidR="0042356F" w:rsidRPr="00B62DB3" w:rsidRDefault="0042356F" w:rsidP="0042356F">
      <w:pPr>
        <w:ind w:firstLine="708"/>
        <w:jc w:val="both"/>
        <w:rPr>
          <w:color w:val="000000" w:themeColor="text1"/>
          <w:sz w:val="28"/>
          <w:szCs w:val="28"/>
        </w:rPr>
      </w:pPr>
      <w:r w:rsidRPr="00B62DB3">
        <w:rPr>
          <w:color w:val="000000" w:themeColor="text1"/>
          <w:sz w:val="28"/>
          <w:szCs w:val="28"/>
        </w:rPr>
        <w:t xml:space="preserve">В паводочном отношении территория Татарстана относится к опасным регионам, т.к. 68% годового стока проходит через эти водные объекты в период с конца марта до начала июня (с учетом прохождения весеннего половодья на водохранилищах). </w:t>
      </w:r>
    </w:p>
    <w:p w:rsidR="0042356F" w:rsidRPr="00634A8A" w:rsidRDefault="0042356F" w:rsidP="0042356F">
      <w:pPr>
        <w:ind w:firstLine="708"/>
        <w:jc w:val="both"/>
        <w:rPr>
          <w:sz w:val="28"/>
          <w:szCs w:val="28"/>
        </w:rPr>
      </w:pPr>
      <w:r w:rsidRPr="00634A8A">
        <w:rPr>
          <w:sz w:val="28"/>
          <w:szCs w:val="28"/>
        </w:rPr>
        <w:t>Развитие весенних процессов на реках республики начинается на юго-западе (б</w:t>
      </w:r>
      <w:r w:rsidR="0026407F" w:rsidRPr="00634A8A">
        <w:rPr>
          <w:sz w:val="28"/>
          <w:szCs w:val="28"/>
        </w:rPr>
        <w:t xml:space="preserve">ассейн </w:t>
      </w:r>
      <w:r w:rsidRPr="00634A8A">
        <w:rPr>
          <w:sz w:val="28"/>
          <w:szCs w:val="28"/>
        </w:rPr>
        <w:t>р</w:t>
      </w:r>
      <w:r w:rsidR="0026407F" w:rsidRPr="00634A8A">
        <w:rPr>
          <w:sz w:val="28"/>
          <w:szCs w:val="28"/>
        </w:rPr>
        <w:t>.</w:t>
      </w:r>
      <w:r w:rsidR="009630D9">
        <w:rPr>
          <w:sz w:val="28"/>
          <w:szCs w:val="28"/>
        </w:rPr>
        <w:t> </w:t>
      </w:r>
      <w:r w:rsidRPr="00634A8A">
        <w:rPr>
          <w:sz w:val="28"/>
          <w:szCs w:val="28"/>
        </w:rPr>
        <w:t>Свияги), затем в южном и западном регионах, с переходом на восточные и северные районы республики.</w:t>
      </w:r>
    </w:p>
    <w:p w:rsidR="00331706" w:rsidRPr="00B62DB3" w:rsidRDefault="00331706" w:rsidP="004D426C">
      <w:pPr>
        <w:ind w:firstLine="708"/>
        <w:jc w:val="both"/>
        <w:rPr>
          <w:color w:val="000000" w:themeColor="text1"/>
          <w:sz w:val="28"/>
          <w:szCs w:val="28"/>
        </w:rPr>
      </w:pPr>
    </w:p>
    <w:p w:rsidR="00331706" w:rsidRPr="00B62DB3" w:rsidRDefault="00331706" w:rsidP="004D426C">
      <w:pPr>
        <w:ind w:firstLine="708"/>
        <w:jc w:val="both"/>
        <w:rPr>
          <w:color w:val="000000" w:themeColor="text1"/>
          <w:sz w:val="28"/>
          <w:szCs w:val="28"/>
        </w:rPr>
      </w:pPr>
    </w:p>
    <w:p w:rsidR="00331706" w:rsidRPr="00B62DB3" w:rsidRDefault="00331706" w:rsidP="004D426C">
      <w:pPr>
        <w:ind w:firstLine="708"/>
        <w:jc w:val="both"/>
        <w:rPr>
          <w:color w:val="000000" w:themeColor="text1"/>
          <w:sz w:val="28"/>
          <w:szCs w:val="28"/>
        </w:rPr>
      </w:pPr>
    </w:p>
    <w:p w:rsidR="00331706" w:rsidRPr="00B62DB3" w:rsidRDefault="00331706" w:rsidP="004D426C">
      <w:pPr>
        <w:ind w:firstLine="708"/>
        <w:jc w:val="both"/>
        <w:rPr>
          <w:color w:val="000000" w:themeColor="text1"/>
          <w:sz w:val="28"/>
          <w:szCs w:val="28"/>
        </w:rPr>
      </w:pPr>
    </w:p>
    <w:p w:rsidR="00331706" w:rsidRPr="00B62DB3" w:rsidRDefault="00F60CD2" w:rsidP="009630D9">
      <w:pPr>
        <w:jc w:val="both"/>
        <w:rPr>
          <w:color w:val="000000" w:themeColor="text1"/>
          <w:sz w:val="28"/>
          <w:szCs w:val="28"/>
        </w:rPr>
      </w:pPr>
      <w:r w:rsidRPr="00B62DB3">
        <w:rPr>
          <w:noProof/>
          <w:color w:val="000000" w:themeColor="text1"/>
          <w:sz w:val="28"/>
          <w:szCs w:val="28"/>
        </w:rPr>
        <w:drawing>
          <wp:anchor distT="0" distB="0" distL="114300" distR="114300" simplePos="0" relativeHeight="251653632" behindDoc="0" locked="0" layoutInCell="1" allowOverlap="1">
            <wp:simplePos x="0" y="0"/>
            <wp:positionH relativeFrom="column">
              <wp:posOffset>241935</wp:posOffset>
            </wp:positionH>
            <wp:positionV relativeFrom="paragraph">
              <wp:posOffset>-631190</wp:posOffset>
            </wp:positionV>
            <wp:extent cx="5638800" cy="3743325"/>
            <wp:effectExtent l="0" t="0" r="0" b="0"/>
            <wp:wrapNone/>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5638800" cy="3743325"/>
                    </a:xfrm>
                    <a:prstGeom prst="rect">
                      <a:avLst/>
                    </a:prstGeom>
                    <a:noFill/>
                    <a:ln w="9525">
                      <a:noFill/>
                      <a:miter lim="800000"/>
                      <a:headEnd/>
                      <a:tailEnd/>
                    </a:ln>
                  </pic:spPr>
                </pic:pic>
              </a:graphicData>
            </a:graphic>
          </wp:anchor>
        </w:drawing>
      </w:r>
    </w:p>
    <w:p w:rsidR="00331706" w:rsidRPr="00B62DB3" w:rsidRDefault="00331706" w:rsidP="004D426C">
      <w:pPr>
        <w:ind w:firstLine="708"/>
        <w:jc w:val="both"/>
        <w:rPr>
          <w:color w:val="000000" w:themeColor="text1"/>
          <w:sz w:val="28"/>
          <w:szCs w:val="28"/>
        </w:rPr>
      </w:pPr>
    </w:p>
    <w:p w:rsidR="00331706" w:rsidRPr="00B62DB3" w:rsidRDefault="00331706" w:rsidP="004D426C">
      <w:pPr>
        <w:ind w:firstLine="708"/>
        <w:jc w:val="both"/>
        <w:rPr>
          <w:color w:val="000000" w:themeColor="text1"/>
          <w:sz w:val="28"/>
          <w:szCs w:val="28"/>
        </w:rPr>
      </w:pPr>
    </w:p>
    <w:p w:rsidR="00331706" w:rsidRPr="00B62DB3" w:rsidRDefault="00331706" w:rsidP="004D426C">
      <w:pPr>
        <w:ind w:firstLine="708"/>
        <w:jc w:val="both"/>
        <w:rPr>
          <w:color w:val="000000" w:themeColor="text1"/>
          <w:sz w:val="28"/>
          <w:szCs w:val="28"/>
        </w:rPr>
      </w:pPr>
    </w:p>
    <w:p w:rsidR="00331706" w:rsidRPr="00B62DB3" w:rsidRDefault="00331706" w:rsidP="004D426C">
      <w:pPr>
        <w:ind w:firstLine="708"/>
        <w:jc w:val="both"/>
        <w:rPr>
          <w:color w:val="000000" w:themeColor="text1"/>
          <w:sz w:val="28"/>
          <w:szCs w:val="28"/>
        </w:rPr>
      </w:pPr>
    </w:p>
    <w:p w:rsidR="00331706" w:rsidRPr="00B62DB3" w:rsidRDefault="00331706" w:rsidP="004D426C">
      <w:pPr>
        <w:ind w:firstLine="708"/>
        <w:jc w:val="both"/>
        <w:rPr>
          <w:color w:val="000000" w:themeColor="text1"/>
          <w:sz w:val="28"/>
          <w:szCs w:val="28"/>
        </w:rPr>
      </w:pPr>
    </w:p>
    <w:p w:rsidR="00331706" w:rsidRPr="00B62DB3" w:rsidRDefault="00331706" w:rsidP="004D426C">
      <w:pPr>
        <w:ind w:firstLine="708"/>
        <w:jc w:val="both"/>
        <w:rPr>
          <w:color w:val="000000" w:themeColor="text1"/>
          <w:sz w:val="28"/>
          <w:szCs w:val="28"/>
        </w:rPr>
      </w:pPr>
    </w:p>
    <w:p w:rsidR="00331706" w:rsidRPr="00B62DB3" w:rsidRDefault="00331706" w:rsidP="004D426C">
      <w:pPr>
        <w:ind w:firstLine="708"/>
        <w:jc w:val="both"/>
        <w:rPr>
          <w:color w:val="000000" w:themeColor="text1"/>
          <w:sz w:val="28"/>
          <w:szCs w:val="28"/>
        </w:rPr>
      </w:pPr>
    </w:p>
    <w:p w:rsidR="00331706" w:rsidRPr="00B62DB3" w:rsidRDefault="00331706" w:rsidP="004D426C">
      <w:pPr>
        <w:ind w:firstLine="708"/>
        <w:jc w:val="both"/>
        <w:rPr>
          <w:color w:val="000000" w:themeColor="text1"/>
          <w:sz w:val="28"/>
          <w:szCs w:val="28"/>
        </w:rPr>
      </w:pPr>
    </w:p>
    <w:p w:rsidR="00F60CD2" w:rsidRPr="00B62DB3" w:rsidRDefault="00F60CD2" w:rsidP="00331706">
      <w:pPr>
        <w:jc w:val="center"/>
        <w:rPr>
          <w:color w:val="000000" w:themeColor="text1"/>
          <w:sz w:val="24"/>
          <w:szCs w:val="24"/>
        </w:rPr>
      </w:pPr>
    </w:p>
    <w:p w:rsidR="00F60CD2" w:rsidRPr="00B62DB3" w:rsidRDefault="00F60CD2" w:rsidP="00331706">
      <w:pPr>
        <w:jc w:val="center"/>
        <w:rPr>
          <w:color w:val="000000" w:themeColor="text1"/>
          <w:sz w:val="24"/>
          <w:szCs w:val="24"/>
        </w:rPr>
      </w:pPr>
    </w:p>
    <w:p w:rsidR="00F60CD2" w:rsidRPr="00B62DB3" w:rsidRDefault="00F60CD2" w:rsidP="00331706">
      <w:pPr>
        <w:jc w:val="center"/>
        <w:rPr>
          <w:color w:val="000000" w:themeColor="text1"/>
          <w:sz w:val="24"/>
          <w:szCs w:val="24"/>
        </w:rPr>
      </w:pPr>
    </w:p>
    <w:p w:rsidR="00F60CD2" w:rsidRPr="00B62DB3" w:rsidRDefault="00F60CD2" w:rsidP="00331706">
      <w:pPr>
        <w:jc w:val="center"/>
        <w:rPr>
          <w:color w:val="000000" w:themeColor="text1"/>
          <w:sz w:val="24"/>
          <w:szCs w:val="24"/>
        </w:rPr>
      </w:pPr>
    </w:p>
    <w:p w:rsidR="00F60CD2" w:rsidRPr="00B62DB3" w:rsidRDefault="00F60CD2" w:rsidP="00331706">
      <w:pPr>
        <w:jc w:val="center"/>
        <w:rPr>
          <w:color w:val="000000" w:themeColor="text1"/>
          <w:sz w:val="24"/>
          <w:szCs w:val="24"/>
        </w:rPr>
      </w:pPr>
    </w:p>
    <w:p w:rsidR="00F60CD2" w:rsidRPr="00B62DB3" w:rsidRDefault="00F60CD2" w:rsidP="00331706">
      <w:pPr>
        <w:jc w:val="center"/>
        <w:rPr>
          <w:color w:val="000000" w:themeColor="text1"/>
          <w:sz w:val="24"/>
          <w:szCs w:val="24"/>
        </w:rPr>
      </w:pPr>
    </w:p>
    <w:p w:rsidR="00F60CD2" w:rsidRPr="00B62DB3" w:rsidRDefault="00F60CD2" w:rsidP="00331706">
      <w:pPr>
        <w:jc w:val="center"/>
        <w:rPr>
          <w:color w:val="000000" w:themeColor="text1"/>
          <w:sz w:val="24"/>
          <w:szCs w:val="24"/>
        </w:rPr>
      </w:pPr>
    </w:p>
    <w:p w:rsidR="00331706" w:rsidRPr="006A0C5A" w:rsidRDefault="00331706" w:rsidP="00331706">
      <w:pPr>
        <w:jc w:val="center"/>
        <w:rPr>
          <w:color w:val="000000" w:themeColor="text1"/>
          <w:sz w:val="24"/>
          <w:szCs w:val="24"/>
        </w:rPr>
      </w:pPr>
      <w:r w:rsidRPr="006A0C5A">
        <w:rPr>
          <w:color w:val="000000" w:themeColor="text1"/>
          <w:sz w:val="24"/>
          <w:szCs w:val="24"/>
        </w:rPr>
        <w:t>Рис. 1</w:t>
      </w:r>
    </w:p>
    <w:p w:rsidR="00634A8A" w:rsidRPr="00B62DB3" w:rsidRDefault="00634A8A" w:rsidP="00331706">
      <w:pPr>
        <w:jc w:val="center"/>
        <w:rPr>
          <w:color w:val="000000" w:themeColor="text1"/>
          <w:sz w:val="28"/>
          <w:szCs w:val="28"/>
        </w:rPr>
      </w:pPr>
    </w:p>
    <w:p w:rsidR="0042356F" w:rsidRPr="00B62DB3" w:rsidRDefault="00912E9E" w:rsidP="004D426C">
      <w:pPr>
        <w:ind w:firstLine="708"/>
        <w:jc w:val="both"/>
        <w:rPr>
          <w:color w:val="000000" w:themeColor="text1"/>
          <w:sz w:val="28"/>
          <w:szCs w:val="28"/>
        </w:rPr>
      </w:pPr>
      <w:r w:rsidRPr="00B62DB3">
        <w:rPr>
          <w:color w:val="000000" w:themeColor="text1"/>
          <w:sz w:val="28"/>
          <w:szCs w:val="28"/>
        </w:rPr>
        <w:t>Начало весеннего половодья на водохранилищах совпадает с ростом боковой приточности (максимальные уровни на малых реках) и его прохождение зависит от подготовленности свободной емкости водохранилищ для принятия талых вод и установленного режима работы гидроузлов  волжских водохранилищ. Регулировка стока осуществляется в течение половодья неоднократно с учетом особенностей регион</w:t>
      </w:r>
      <w:r w:rsidR="00B62DB3" w:rsidRPr="00B62DB3">
        <w:rPr>
          <w:color w:val="000000" w:themeColor="text1"/>
          <w:sz w:val="28"/>
          <w:szCs w:val="28"/>
        </w:rPr>
        <w:t>а</w:t>
      </w:r>
      <w:r w:rsidRPr="00B62DB3">
        <w:rPr>
          <w:color w:val="000000" w:themeColor="text1"/>
          <w:sz w:val="28"/>
          <w:szCs w:val="28"/>
        </w:rPr>
        <w:t xml:space="preserve"> как в гидрометеорологическом аспекте, так и с учетом нужд отраслей экономики и осуществляется согласно решений Межведомственной </w:t>
      </w:r>
      <w:r w:rsidR="00F86E51" w:rsidRPr="00B62DB3">
        <w:rPr>
          <w:color w:val="000000" w:themeColor="text1"/>
          <w:sz w:val="28"/>
          <w:szCs w:val="28"/>
        </w:rPr>
        <w:t>рабочей</w:t>
      </w:r>
      <w:r w:rsidR="008C5944" w:rsidRPr="00B62DB3">
        <w:rPr>
          <w:color w:val="000000" w:themeColor="text1"/>
          <w:sz w:val="28"/>
          <w:szCs w:val="28"/>
        </w:rPr>
        <w:t xml:space="preserve"> группы</w:t>
      </w:r>
      <w:r w:rsidR="004645BF" w:rsidRPr="00B62DB3">
        <w:rPr>
          <w:color w:val="000000" w:themeColor="text1"/>
          <w:sz w:val="28"/>
          <w:szCs w:val="28"/>
        </w:rPr>
        <w:t xml:space="preserve"> (далее </w:t>
      </w:r>
      <w:r w:rsidR="006A0C5A">
        <w:rPr>
          <w:color w:val="000000" w:themeColor="text1"/>
          <w:sz w:val="28"/>
          <w:szCs w:val="28"/>
        </w:rPr>
        <w:t>–</w:t>
      </w:r>
      <w:r w:rsidR="004645BF" w:rsidRPr="00B62DB3">
        <w:rPr>
          <w:color w:val="000000" w:themeColor="text1"/>
          <w:sz w:val="28"/>
          <w:szCs w:val="28"/>
        </w:rPr>
        <w:t xml:space="preserve"> МРГ)</w:t>
      </w:r>
      <w:r w:rsidRPr="00B62DB3">
        <w:rPr>
          <w:color w:val="000000" w:themeColor="text1"/>
          <w:sz w:val="28"/>
          <w:szCs w:val="28"/>
        </w:rPr>
        <w:t xml:space="preserve"> по регулированию режимов работы водохранилищ Волжско–Камского каскада. Так же согласно М</w:t>
      </w:r>
      <w:r w:rsidR="00F86E51" w:rsidRPr="00B62DB3">
        <w:rPr>
          <w:color w:val="000000" w:themeColor="text1"/>
          <w:sz w:val="28"/>
          <w:szCs w:val="28"/>
        </w:rPr>
        <w:t>Р</w:t>
      </w:r>
      <w:r w:rsidRPr="00B62DB3">
        <w:rPr>
          <w:color w:val="000000" w:themeColor="text1"/>
          <w:sz w:val="28"/>
          <w:szCs w:val="28"/>
        </w:rPr>
        <w:t xml:space="preserve">Г устанавливается уровенный режим для </w:t>
      </w:r>
      <w:r w:rsidRPr="00B62DB3">
        <w:rPr>
          <w:color w:val="000000" w:themeColor="text1"/>
          <w:sz w:val="28"/>
          <w:szCs w:val="28"/>
        </w:rPr>
        <w:lastRenderedPageBreak/>
        <w:t>осуществления зимней сработки и подготовки ложа водохранилища к приему талых вод весной.</w:t>
      </w:r>
    </w:p>
    <w:p w:rsidR="004D426C" w:rsidRPr="00B62DB3" w:rsidRDefault="004D426C" w:rsidP="004D426C">
      <w:pPr>
        <w:keepNext/>
        <w:ind w:firstLine="708"/>
        <w:jc w:val="both"/>
        <w:outlineLvl w:val="2"/>
        <w:rPr>
          <w:color w:val="000000" w:themeColor="text1"/>
          <w:sz w:val="28"/>
          <w:szCs w:val="28"/>
        </w:rPr>
      </w:pPr>
      <w:r w:rsidRPr="00B62DB3">
        <w:rPr>
          <w:color w:val="000000" w:themeColor="text1"/>
          <w:sz w:val="28"/>
          <w:szCs w:val="28"/>
        </w:rPr>
        <w:t xml:space="preserve">Режим работы Нижнекамского водохранилища определяется трехсторонним </w:t>
      </w:r>
      <w:r w:rsidR="006A0C5A">
        <w:rPr>
          <w:color w:val="000000" w:themeColor="text1"/>
          <w:sz w:val="28"/>
          <w:szCs w:val="28"/>
        </w:rPr>
        <w:t>с</w:t>
      </w:r>
      <w:r w:rsidRPr="00B62DB3">
        <w:rPr>
          <w:color w:val="000000" w:themeColor="text1"/>
          <w:sz w:val="28"/>
          <w:szCs w:val="28"/>
        </w:rPr>
        <w:t>оглашением субъектов (Республики Татарстан, Башкортостан, Удмуртия). Водохранилище является замыкающим в створе камских водохранилищ и в зависимости от развития процессов половодья в расположенных выше по каскаду водохранилищах возникают трудности прохождения вод через Нижнекамский гидроузел. В период половодья с разрешения Федерального водного агентства МПР России краткосрочно может устанавливаться временная отметка уровня воды во избежание подтопление прилегающих территорий.</w:t>
      </w:r>
    </w:p>
    <w:p w:rsidR="00475E5B" w:rsidRDefault="00475E5B" w:rsidP="00475E5B">
      <w:pPr>
        <w:pStyle w:val="a8"/>
        <w:ind w:firstLine="708"/>
        <w:rPr>
          <w:color w:val="000000" w:themeColor="text1"/>
          <w:szCs w:val="28"/>
        </w:rPr>
      </w:pPr>
      <w:r w:rsidRPr="00B62DB3">
        <w:rPr>
          <w:color w:val="000000" w:themeColor="text1"/>
          <w:szCs w:val="28"/>
        </w:rPr>
        <w:t>Среднемноголетние даты полного очищения водной поверхности на участке водохранилища от Козловки до Казани приходятся на 17–19 апреля. Среднемноголетние даты полного очищения водной поверхности ото льда от створа наблюдений гидропоста Ташкирмень до Тетюш приходятся на 2</w:t>
      </w:r>
      <w:r w:rsidR="006A0C5A">
        <w:rPr>
          <w:color w:val="000000" w:themeColor="text1"/>
          <w:szCs w:val="28"/>
        </w:rPr>
        <w:t>1</w:t>
      </w:r>
      <w:r w:rsidRPr="00B62DB3">
        <w:rPr>
          <w:color w:val="000000" w:themeColor="text1"/>
          <w:szCs w:val="28"/>
        </w:rPr>
        <w:t>–2</w:t>
      </w:r>
      <w:r w:rsidR="006A0C5A">
        <w:rPr>
          <w:color w:val="000000" w:themeColor="text1"/>
          <w:szCs w:val="28"/>
        </w:rPr>
        <w:t>4 </w:t>
      </w:r>
      <w:r w:rsidRPr="00B62DB3">
        <w:rPr>
          <w:color w:val="000000" w:themeColor="text1"/>
          <w:szCs w:val="28"/>
        </w:rPr>
        <w:t xml:space="preserve">апреля. Среднемноголетние даты очищения водной поверхности ото льда на участке водохранилища от Елабуги до Чистополя приходятся на </w:t>
      </w:r>
      <w:r w:rsidR="006A0C5A">
        <w:rPr>
          <w:color w:val="000000" w:themeColor="text1"/>
          <w:szCs w:val="28"/>
        </w:rPr>
        <w:t>18</w:t>
      </w:r>
      <w:r w:rsidRPr="00B62DB3">
        <w:rPr>
          <w:color w:val="000000" w:themeColor="text1"/>
          <w:szCs w:val="28"/>
        </w:rPr>
        <w:t>–2</w:t>
      </w:r>
      <w:r w:rsidR="006A0C5A">
        <w:rPr>
          <w:color w:val="000000" w:themeColor="text1"/>
          <w:szCs w:val="28"/>
        </w:rPr>
        <w:t>1 </w:t>
      </w:r>
      <w:r w:rsidRPr="00B62DB3">
        <w:rPr>
          <w:color w:val="000000" w:themeColor="text1"/>
          <w:szCs w:val="28"/>
        </w:rPr>
        <w:t>апреля.</w:t>
      </w:r>
    </w:p>
    <w:p w:rsidR="006A0C5A" w:rsidRDefault="006A0C5A" w:rsidP="0042356F">
      <w:pPr>
        <w:keepNext/>
        <w:ind w:firstLine="708"/>
        <w:jc w:val="both"/>
        <w:outlineLvl w:val="2"/>
        <w:rPr>
          <w:sz w:val="28"/>
          <w:szCs w:val="28"/>
          <w:u w:val="single"/>
        </w:rPr>
      </w:pPr>
    </w:p>
    <w:p w:rsidR="0042356F" w:rsidRPr="00290C88" w:rsidRDefault="0042356F" w:rsidP="0042356F">
      <w:pPr>
        <w:keepNext/>
        <w:ind w:firstLine="708"/>
        <w:jc w:val="both"/>
        <w:outlineLvl w:val="2"/>
        <w:rPr>
          <w:sz w:val="28"/>
          <w:szCs w:val="28"/>
          <w:u w:val="single"/>
        </w:rPr>
      </w:pPr>
      <w:r w:rsidRPr="00290C88">
        <w:rPr>
          <w:sz w:val="28"/>
          <w:szCs w:val="28"/>
          <w:u w:val="single"/>
        </w:rPr>
        <w:t>Возможные сценарии развития весенних процессов на водоемах Республики Татарстан</w:t>
      </w:r>
      <w:r w:rsidR="00C9684B" w:rsidRPr="00290C88">
        <w:rPr>
          <w:sz w:val="28"/>
          <w:szCs w:val="28"/>
          <w:u w:val="single"/>
        </w:rPr>
        <w:t>:</w:t>
      </w:r>
    </w:p>
    <w:p w:rsidR="0042356F" w:rsidRPr="00290C88" w:rsidRDefault="0042356F" w:rsidP="0042356F">
      <w:pPr>
        <w:ind w:firstLine="708"/>
        <w:jc w:val="both"/>
        <w:rPr>
          <w:sz w:val="28"/>
          <w:szCs w:val="28"/>
        </w:rPr>
      </w:pPr>
      <w:r w:rsidRPr="00290C88">
        <w:rPr>
          <w:sz w:val="28"/>
          <w:szCs w:val="28"/>
          <w:u w:val="single"/>
        </w:rPr>
        <w:t>Спокойное половодье</w:t>
      </w:r>
      <w:r w:rsidRPr="00290C88">
        <w:rPr>
          <w:sz w:val="28"/>
          <w:szCs w:val="28"/>
        </w:rPr>
        <w:t xml:space="preserve"> – постепенный прогрев воздушных масс в дневное время с переходом положительных температур и в ночное время. Плавный характер наполнения водных объектов талыми водами. Самый благоприятный сценарий половодья.</w:t>
      </w:r>
    </w:p>
    <w:p w:rsidR="0042356F" w:rsidRPr="00290C88" w:rsidRDefault="0042356F" w:rsidP="0042356F">
      <w:pPr>
        <w:ind w:firstLine="708"/>
        <w:jc w:val="both"/>
        <w:rPr>
          <w:sz w:val="28"/>
          <w:szCs w:val="28"/>
        </w:rPr>
      </w:pPr>
      <w:r w:rsidRPr="00290C88">
        <w:rPr>
          <w:sz w:val="28"/>
          <w:szCs w:val="28"/>
          <w:u w:val="single"/>
        </w:rPr>
        <w:t>Затяжной характер половодья</w:t>
      </w:r>
      <w:r w:rsidRPr="00290C88">
        <w:rPr>
          <w:sz w:val="28"/>
          <w:szCs w:val="28"/>
        </w:rPr>
        <w:t xml:space="preserve"> – при начальном нормальном климатическом протекании процессов погодных условий  наблюдается возврат холодов, отрицательные дневные и ночные температуры воздуха в целом сдерживают  процесс протекания весеннего половодья. Возможен второй пик половодья за счет поступления талых вод из лесных массивов, причем, как правило, уровни воды значительно выше первого этапа подъема воды. При этом сценарии половодье на водохранилищах может растянуться до середины июля.</w:t>
      </w:r>
    </w:p>
    <w:p w:rsidR="0042356F" w:rsidRPr="00290C88" w:rsidRDefault="0042356F" w:rsidP="0042356F">
      <w:pPr>
        <w:ind w:firstLine="708"/>
        <w:jc w:val="both"/>
        <w:rPr>
          <w:sz w:val="28"/>
          <w:szCs w:val="28"/>
        </w:rPr>
      </w:pPr>
      <w:r w:rsidRPr="00290C88">
        <w:rPr>
          <w:sz w:val="28"/>
          <w:szCs w:val="28"/>
          <w:u w:val="single"/>
        </w:rPr>
        <w:t>Характер «дружной» весны</w:t>
      </w:r>
      <w:r w:rsidRPr="00290C88">
        <w:rPr>
          <w:sz w:val="28"/>
          <w:szCs w:val="28"/>
        </w:rPr>
        <w:t xml:space="preserve"> – в короткие сроки положительные температуры наблюдаются в течение суток, причем с нарастанием их показателей в дневное время. Наблюдается резкий подъем воды, разрушение льда и прохождение максимальных уровней воды за 1-2 дня при ледоходе и скоплении льда. В пределах 12-15 дней половодье проходит на реках и в течение месяца – на водохранилищах. Наблюдаются кратковременные подтопления территорий.  </w:t>
      </w:r>
    </w:p>
    <w:p w:rsidR="00713F71" w:rsidRPr="00B62DB3" w:rsidRDefault="00713F71" w:rsidP="0042356F">
      <w:pPr>
        <w:ind w:firstLine="708"/>
        <w:jc w:val="both"/>
        <w:rPr>
          <w:color w:val="FF0000"/>
          <w:sz w:val="28"/>
          <w:szCs w:val="28"/>
        </w:rPr>
      </w:pPr>
    </w:p>
    <w:p w:rsidR="00753D0D" w:rsidRDefault="00753D0D" w:rsidP="0042356F">
      <w:pPr>
        <w:ind w:firstLine="708"/>
        <w:jc w:val="both"/>
        <w:rPr>
          <w:color w:val="FF0000"/>
          <w:sz w:val="28"/>
          <w:szCs w:val="28"/>
        </w:rPr>
        <w:sectPr w:rsidR="00753D0D" w:rsidSect="00753D0D">
          <w:pgSz w:w="11907" w:h="16840" w:code="9"/>
          <w:pgMar w:top="1134" w:right="850" w:bottom="851" w:left="1701" w:header="454" w:footer="720" w:gutter="0"/>
          <w:cols w:space="720"/>
          <w:titlePg/>
          <w:docGrid w:linePitch="272"/>
        </w:sectPr>
      </w:pPr>
    </w:p>
    <w:p w:rsidR="00713F71" w:rsidRPr="000D3299" w:rsidRDefault="00713F71" w:rsidP="00713F71">
      <w:pPr>
        <w:shd w:val="clear" w:color="auto" w:fill="FFFFFF"/>
        <w:spacing w:line="317" w:lineRule="exact"/>
        <w:ind w:right="10" w:firstLine="715"/>
        <w:jc w:val="both"/>
        <w:rPr>
          <w:b/>
          <w:sz w:val="28"/>
          <w:szCs w:val="28"/>
          <w:u w:val="single"/>
        </w:rPr>
      </w:pPr>
      <w:r w:rsidRPr="000D3299">
        <w:rPr>
          <w:b/>
          <w:sz w:val="28"/>
          <w:szCs w:val="28"/>
          <w:u w:val="single"/>
        </w:rPr>
        <w:lastRenderedPageBreak/>
        <w:t>Сравнительный анализ развития весенних ледовых явлений на водных объектах на территории Республики Татарстан в 201</w:t>
      </w:r>
      <w:r w:rsidR="006A0C5A">
        <w:rPr>
          <w:b/>
          <w:sz w:val="28"/>
          <w:szCs w:val="28"/>
          <w:u w:val="single"/>
        </w:rPr>
        <w:t>9</w:t>
      </w:r>
      <w:r w:rsidRPr="000D3299">
        <w:rPr>
          <w:b/>
          <w:sz w:val="28"/>
          <w:szCs w:val="28"/>
          <w:u w:val="single"/>
        </w:rPr>
        <w:t xml:space="preserve"> г. </w:t>
      </w:r>
      <w:r w:rsidRPr="000D3299">
        <w:rPr>
          <w:sz w:val="28"/>
          <w:szCs w:val="28"/>
          <w:u w:val="single"/>
        </w:rPr>
        <w:t>(по данным ФГБУ «Управление по гидрометеорологии и мониторингу окружающей среды Республики Татарстан»)</w:t>
      </w:r>
      <w:r w:rsidRPr="000D3299">
        <w:rPr>
          <w:b/>
          <w:sz w:val="28"/>
          <w:szCs w:val="28"/>
          <w:u w:val="single"/>
        </w:rPr>
        <w:t>:</w:t>
      </w:r>
    </w:p>
    <w:p w:rsidR="006A0C5A" w:rsidRPr="00191293" w:rsidRDefault="006A0C5A" w:rsidP="006A0C5A">
      <w:pPr>
        <w:ind w:firstLine="709"/>
        <w:jc w:val="both"/>
        <w:rPr>
          <w:sz w:val="26"/>
          <w:szCs w:val="26"/>
        </w:rPr>
      </w:pPr>
      <w:r w:rsidRPr="00191293">
        <w:rPr>
          <w:sz w:val="26"/>
          <w:szCs w:val="26"/>
        </w:rPr>
        <w:t xml:space="preserve">Установление ледостава </w:t>
      </w:r>
      <w:r>
        <w:rPr>
          <w:sz w:val="26"/>
          <w:szCs w:val="26"/>
        </w:rPr>
        <w:t xml:space="preserve">(на отдельных участках водохранилища ледяного покрова с полыньями) </w:t>
      </w:r>
      <w:r w:rsidRPr="00191293">
        <w:rPr>
          <w:sz w:val="26"/>
          <w:szCs w:val="26"/>
        </w:rPr>
        <w:t>на Куйбышевско</w:t>
      </w:r>
      <w:r>
        <w:rPr>
          <w:sz w:val="26"/>
          <w:szCs w:val="26"/>
        </w:rPr>
        <w:t>м</w:t>
      </w:r>
      <w:r w:rsidRPr="00191293">
        <w:rPr>
          <w:sz w:val="26"/>
          <w:szCs w:val="26"/>
        </w:rPr>
        <w:t xml:space="preserve"> водохранилищ</w:t>
      </w:r>
      <w:r>
        <w:rPr>
          <w:sz w:val="26"/>
          <w:szCs w:val="26"/>
        </w:rPr>
        <w:t xml:space="preserve">е в пределах территории Республики Татарстан </w:t>
      </w:r>
      <w:r w:rsidRPr="00191293">
        <w:rPr>
          <w:sz w:val="26"/>
          <w:szCs w:val="26"/>
        </w:rPr>
        <w:t>произошло раньше нормы на 2–7 дней.</w:t>
      </w:r>
    </w:p>
    <w:p w:rsidR="006A0C5A" w:rsidRPr="00FE4F79" w:rsidRDefault="006A0C5A" w:rsidP="006A0C5A">
      <w:pPr>
        <w:pStyle w:val="110"/>
        <w:ind w:left="0" w:firstLine="709"/>
        <w:rPr>
          <w:color w:val="auto"/>
          <w:sz w:val="26"/>
          <w:szCs w:val="26"/>
        </w:rPr>
      </w:pPr>
      <w:r w:rsidRPr="00FE4F79">
        <w:rPr>
          <w:b/>
          <w:color w:val="auto"/>
          <w:sz w:val="26"/>
          <w:szCs w:val="26"/>
        </w:rPr>
        <w:t>Толщина ледяного покрова</w:t>
      </w:r>
      <w:r w:rsidRPr="00FE4F79">
        <w:rPr>
          <w:color w:val="auto"/>
          <w:sz w:val="26"/>
          <w:szCs w:val="26"/>
        </w:rPr>
        <w:t xml:space="preserve"> по данным наблюдений на 28 февраля составила на Куйбышевском водохранилище от 30 до </w:t>
      </w:r>
      <w:smartTag w:uri="urn:schemas-microsoft-com:office:smarttags" w:element="metricconverter">
        <w:smartTagPr>
          <w:attr w:name="ProductID" w:val="51 см"/>
        </w:smartTagPr>
        <w:r w:rsidRPr="00FE4F79">
          <w:rPr>
            <w:color w:val="auto"/>
            <w:sz w:val="26"/>
            <w:szCs w:val="26"/>
          </w:rPr>
          <w:t>51 см</w:t>
        </w:r>
      </w:smartTag>
      <w:r w:rsidRPr="00FE4F79">
        <w:rPr>
          <w:color w:val="auto"/>
          <w:sz w:val="26"/>
          <w:szCs w:val="26"/>
        </w:rPr>
        <w:t>, что меньше среднемноголетних значений на 5–17 см.</w:t>
      </w:r>
    </w:p>
    <w:p w:rsidR="006A0C5A" w:rsidRPr="005037DA" w:rsidRDefault="006A0C5A" w:rsidP="006A0C5A">
      <w:pPr>
        <w:ind w:firstLine="709"/>
        <w:jc w:val="both"/>
        <w:rPr>
          <w:sz w:val="26"/>
          <w:szCs w:val="26"/>
        </w:rPr>
      </w:pPr>
      <w:r w:rsidRPr="00006CB2">
        <w:rPr>
          <w:sz w:val="26"/>
          <w:szCs w:val="26"/>
        </w:rPr>
        <w:t xml:space="preserve">Учитывая сложившиеся гидрометеорологические условия к концу февраля, а также ожидаемое развитие весенних процессов, </w:t>
      </w:r>
      <w:r w:rsidRPr="00006CB2">
        <w:rPr>
          <w:b/>
          <w:i/>
          <w:sz w:val="26"/>
          <w:szCs w:val="26"/>
        </w:rPr>
        <w:t>полное очищение водной поверхности Куйбышевского водохранилища ото льда ожидается в сроки близкие к средним многолетним датам.</w:t>
      </w:r>
    </w:p>
    <w:p w:rsidR="00713F71" w:rsidRPr="006A0C5A" w:rsidRDefault="002D32AE" w:rsidP="002D32AE">
      <w:pPr>
        <w:tabs>
          <w:tab w:val="left" w:pos="7797"/>
        </w:tabs>
        <w:ind w:left="426" w:hanging="426"/>
        <w:jc w:val="right"/>
        <w:rPr>
          <w:sz w:val="24"/>
          <w:szCs w:val="24"/>
        </w:rPr>
      </w:pPr>
      <w:r w:rsidRPr="006A0C5A">
        <w:rPr>
          <w:sz w:val="24"/>
          <w:szCs w:val="24"/>
        </w:rPr>
        <w:t xml:space="preserve">Таблица </w:t>
      </w:r>
      <w:r w:rsidR="006A0C5A">
        <w:rPr>
          <w:sz w:val="24"/>
          <w:szCs w:val="24"/>
        </w:rPr>
        <w:t>№ </w:t>
      </w:r>
      <w:r w:rsidRPr="006A0C5A">
        <w:rPr>
          <w:sz w:val="24"/>
          <w:szCs w:val="24"/>
        </w:rPr>
        <w:t>1</w:t>
      </w:r>
    </w:p>
    <w:p w:rsidR="00713F71" w:rsidRPr="00CD3C95" w:rsidRDefault="00713F71" w:rsidP="00713F71">
      <w:pPr>
        <w:jc w:val="center"/>
        <w:rPr>
          <w:sz w:val="28"/>
          <w:szCs w:val="28"/>
        </w:rPr>
      </w:pPr>
      <w:r w:rsidRPr="00CD3C95">
        <w:rPr>
          <w:sz w:val="28"/>
          <w:szCs w:val="28"/>
        </w:rPr>
        <w:t xml:space="preserve">Сравнительный анализ развития весенних ледовых явлений </w:t>
      </w:r>
    </w:p>
    <w:p w:rsidR="00713F71" w:rsidRPr="00CD3C95" w:rsidRDefault="002D32AE" w:rsidP="00713F71">
      <w:pPr>
        <w:jc w:val="center"/>
        <w:rPr>
          <w:sz w:val="28"/>
          <w:szCs w:val="28"/>
        </w:rPr>
      </w:pPr>
      <w:r w:rsidRPr="00CD3C95">
        <w:rPr>
          <w:sz w:val="28"/>
          <w:szCs w:val="28"/>
        </w:rPr>
        <w:t>на водохранилище в 201</w:t>
      </w:r>
      <w:r w:rsidR="006A0C5A">
        <w:rPr>
          <w:sz w:val="28"/>
          <w:szCs w:val="28"/>
        </w:rPr>
        <w:t>9</w:t>
      </w:r>
      <w:r w:rsidR="00713F71" w:rsidRPr="00CD3C95">
        <w:rPr>
          <w:sz w:val="28"/>
          <w:szCs w:val="28"/>
        </w:rPr>
        <w:t xml:space="preserve"> году</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6"/>
        <w:gridCol w:w="1843"/>
        <w:gridCol w:w="1134"/>
        <w:gridCol w:w="1134"/>
        <w:gridCol w:w="1169"/>
      </w:tblGrid>
      <w:tr w:rsidR="00CD3C95" w:rsidRPr="00CD3C95" w:rsidTr="00F75C97">
        <w:trPr>
          <w:cantSplit/>
          <w:trHeight w:val="668"/>
          <w:jc w:val="center"/>
        </w:trPr>
        <w:tc>
          <w:tcPr>
            <w:tcW w:w="2304" w:type="dxa"/>
            <w:vMerge w:val="restart"/>
            <w:vAlign w:val="center"/>
          </w:tcPr>
          <w:p w:rsidR="00713F71" w:rsidRPr="006A0C5A" w:rsidRDefault="00F75C97" w:rsidP="00985400">
            <w:pPr>
              <w:jc w:val="center"/>
            </w:pPr>
            <w:r w:rsidRPr="006A0C5A">
              <w:t>В</w:t>
            </w:r>
            <w:r w:rsidR="00713F71" w:rsidRPr="006A0C5A">
              <w:t>одохранилище</w:t>
            </w:r>
          </w:p>
        </w:tc>
        <w:tc>
          <w:tcPr>
            <w:tcW w:w="2126" w:type="dxa"/>
            <w:vMerge w:val="restart"/>
            <w:vAlign w:val="center"/>
          </w:tcPr>
          <w:p w:rsidR="00713F71" w:rsidRPr="006A0C5A" w:rsidRDefault="00713F71" w:rsidP="006A0C5A">
            <w:pPr>
              <w:jc w:val="center"/>
            </w:pPr>
            <w:r w:rsidRPr="006A0C5A">
              <w:t>Ожидаемые даты очищения ото льда</w:t>
            </w:r>
          </w:p>
        </w:tc>
        <w:tc>
          <w:tcPr>
            <w:tcW w:w="1843" w:type="dxa"/>
            <w:vMerge w:val="restart"/>
            <w:vAlign w:val="center"/>
          </w:tcPr>
          <w:p w:rsidR="00713F71" w:rsidRPr="006A0C5A" w:rsidRDefault="00713F71" w:rsidP="00985400">
            <w:pPr>
              <w:jc w:val="center"/>
            </w:pPr>
            <w:r w:rsidRPr="006A0C5A">
              <w:t>Даты очищения ото льда в</w:t>
            </w:r>
          </w:p>
          <w:p w:rsidR="00713F71" w:rsidRPr="006A0C5A" w:rsidRDefault="00713F71" w:rsidP="002B01B6">
            <w:pPr>
              <w:jc w:val="center"/>
            </w:pPr>
            <w:r w:rsidRPr="006A0C5A">
              <w:t>201</w:t>
            </w:r>
            <w:r w:rsidR="002B01B6">
              <w:t>8</w:t>
            </w:r>
            <w:r w:rsidRPr="006A0C5A">
              <w:t xml:space="preserve"> г</w:t>
            </w:r>
          </w:p>
        </w:tc>
        <w:tc>
          <w:tcPr>
            <w:tcW w:w="3437" w:type="dxa"/>
            <w:gridSpan w:val="3"/>
            <w:vAlign w:val="center"/>
          </w:tcPr>
          <w:p w:rsidR="00713F71" w:rsidRPr="006A0C5A" w:rsidRDefault="00713F71" w:rsidP="00985400">
            <w:pPr>
              <w:jc w:val="center"/>
            </w:pPr>
            <w:r w:rsidRPr="006A0C5A">
              <w:t>Многолетние характеристики очищения ото льда</w:t>
            </w:r>
          </w:p>
        </w:tc>
      </w:tr>
      <w:tr w:rsidR="00CD3C95" w:rsidRPr="00CD3C95" w:rsidTr="00F75C97">
        <w:trPr>
          <w:cantSplit/>
          <w:trHeight w:val="240"/>
          <w:jc w:val="center"/>
        </w:trPr>
        <w:tc>
          <w:tcPr>
            <w:tcW w:w="2304" w:type="dxa"/>
            <w:vMerge/>
            <w:vAlign w:val="center"/>
          </w:tcPr>
          <w:p w:rsidR="00713F71" w:rsidRPr="006A0C5A" w:rsidRDefault="00713F71" w:rsidP="00985400">
            <w:pPr>
              <w:jc w:val="center"/>
            </w:pPr>
          </w:p>
        </w:tc>
        <w:tc>
          <w:tcPr>
            <w:tcW w:w="2126" w:type="dxa"/>
            <w:vMerge/>
            <w:vAlign w:val="center"/>
          </w:tcPr>
          <w:p w:rsidR="00713F71" w:rsidRPr="006A0C5A" w:rsidRDefault="00713F71" w:rsidP="00985400">
            <w:pPr>
              <w:jc w:val="center"/>
            </w:pPr>
          </w:p>
        </w:tc>
        <w:tc>
          <w:tcPr>
            <w:tcW w:w="1843" w:type="dxa"/>
            <w:vMerge/>
            <w:vAlign w:val="center"/>
          </w:tcPr>
          <w:p w:rsidR="00713F71" w:rsidRPr="006A0C5A" w:rsidRDefault="00713F71" w:rsidP="00985400">
            <w:pPr>
              <w:jc w:val="center"/>
            </w:pPr>
          </w:p>
        </w:tc>
        <w:tc>
          <w:tcPr>
            <w:tcW w:w="1134" w:type="dxa"/>
            <w:vAlign w:val="center"/>
          </w:tcPr>
          <w:p w:rsidR="00713F71" w:rsidRPr="006A0C5A" w:rsidRDefault="00713F71" w:rsidP="00985400">
            <w:pPr>
              <w:jc w:val="center"/>
            </w:pPr>
            <w:r w:rsidRPr="006A0C5A">
              <w:t>ранняя</w:t>
            </w:r>
          </w:p>
        </w:tc>
        <w:tc>
          <w:tcPr>
            <w:tcW w:w="1134" w:type="dxa"/>
            <w:vAlign w:val="center"/>
          </w:tcPr>
          <w:p w:rsidR="00713F71" w:rsidRPr="006A0C5A" w:rsidRDefault="00713F71" w:rsidP="00985400">
            <w:pPr>
              <w:jc w:val="center"/>
            </w:pPr>
            <w:r w:rsidRPr="006A0C5A">
              <w:t>средняя</w:t>
            </w:r>
          </w:p>
        </w:tc>
        <w:tc>
          <w:tcPr>
            <w:tcW w:w="1169" w:type="dxa"/>
            <w:vAlign w:val="center"/>
          </w:tcPr>
          <w:p w:rsidR="00713F71" w:rsidRPr="006A0C5A" w:rsidRDefault="00713F71" w:rsidP="00985400">
            <w:pPr>
              <w:jc w:val="center"/>
            </w:pPr>
            <w:r w:rsidRPr="006A0C5A">
              <w:t>поздняя</w:t>
            </w:r>
          </w:p>
        </w:tc>
      </w:tr>
      <w:tr w:rsidR="00CD3C95" w:rsidRPr="00CD3C95" w:rsidTr="00F75C97">
        <w:trPr>
          <w:jc w:val="center"/>
        </w:trPr>
        <w:tc>
          <w:tcPr>
            <w:tcW w:w="2304" w:type="dxa"/>
          </w:tcPr>
          <w:p w:rsidR="002D32AE" w:rsidRPr="00CD3C95" w:rsidRDefault="002D32AE" w:rsidP="00985400">
            <w:pPr>
              <w:jc w:val="center"/>
              <w:rPr>
                <w:sz w:val="28"/>
                <w:szCs w:val="28"/>
              </w:rPr>
            </w:pPr>
            <w:r w:rsidRPr="00CD3C95">
              <w:rPr>
                <w:sz w:val="28"/>
                <w:szCs w:val="28"/>
              </w:rPr>
              <w:t xml:space="preserve">Куйбышевское </w:t>
            </w:r>
          </w:p>
          <w:p w:rsidR="002D32AE" w:rsidRPr="00CD3C95" w:rsidRDefault="002D32AE" w:rsidP="002B01B6">
            <w:pPr>
              <w:jc w:val="center"/>
              <w:rPr>
                <w:sz w:val="24"/>
              </w:rPr>
            </w:pPr>
            <w:r w:rsidRPr="00CD3C95">
              <w:rPr>
                <w:sz w:val="28"/>
                <w:szCs w:val="28"/>
              </w:rPr>
              <w:t>водохранилище</w:t>
            </w:r>
          </w:p>
        </w:tc>
        <w:tc>
          <w:tcPr>
            <w:tcW w:w="2126" w:type="dxa"/>
            <w:vAlign w:val="center"/>
          </w:tcPr>
          <w:p w:rsidR="002D32AE" w:rsidRPr="00CD3C95" w:rsidRDefault="002D32AE" w:rsidP="002B01B6">
            <w:pPr>
              <w:pStyle w:val="30"/>
              <w:ind w:left="0"/>
              <w:jc w:val="center"/>
              <w:rPr>
                <w:b w:val="0"/>
                <w:szCs w:val="28"/>
              </w:rPr>
            </w:pPr>
            <w:r w:rsidRPr="00CD3C95">
              <w:rPr>
                <w:b w:val="0"/>
                <w:szCs w:val="28"/>
              </w:rPr>
              <w:t xml:space="preserve">25–30.04 </w:t>
            </w:r>
          </w:p>
        </w:tc>
        <w:tc>
          <w:tcPr>
            <w:tcW w:w="1843" w:type="dxa"/>
            <w:vAlign w:val="center"/>
          </w:tcPr>
          <w:p w:rsidR="002D32AE" w:rsidRPr="00CD3C95" w:rsidRDefault="002B01B6" w:rsidP="002B01B6">
            <w:pPr>
              <w:pStyle w:val="30"/>
              <w:ind w:left="0"/>
              <w:jc w:val="center"/>
              <w:rPr>
                <w:b w:val="0"/>
                <w:szCs w:val="28"/>
              </w:rPr>
            </w:pPr>
            <w:r>
              <w:rPr>
                <w:b w:val="0"/>
                <w:szCs w:val="28"/>
              </w:rPr>
              <w:t>27</w:t>
            </w:r>
            <w:r w:rsidR="002D32AE" w:rsidRPr="00CD3C95">
              <w:rPr>
                <w:b w:val="0"/>
                <w:szCs w:val="28"/>
              </w:rPr>
              <w:t>.04</w:t>
            </w:r>
          </w:p>
        </w:tc>
        <w:tc>
          <w:tcPr>
            <w:tcW w:w="1134" w:type="dxa"/>
            <w:vAlign w:val="center"/>
          </w:tcPr>
          <w:p w:rsidR="002D32AE" w:rsidRPr="00CD3C95" w:rsidRDefault="002D32AE" w:rsidP="002D32AE">
            <w:pPr>
              <w:pStyle w:val="30"/>
              <w:ind w:left="0"/>
              <w:jc w:val="center"/>
              <w:rPr>
                <w:b w:val="0"/>
                <w:szCs w:val="28"/>
              </w:rPr>
            </w:pPr>
            <w:r w:rsidRPr="00CD3C95">
              <w:rPr>
                <w:b w:val="0"/>
                <w:szCs w:val="28"/>
              </w:rPr>
              <w:t>14.04</w:t>
            </w:r>
          </w:p>
        </w:tc>
        <w:tc>
          <w:tcPr>
            <w:tcW w:w="1134" w:type="dxa"/>
            <w:vAlign w:val="center"/>
          </w:tcPr>
          <w:p w:rsidR="002D32AE" w:rsidRPr="00CD3C95" w:rsidRDefault="002D32AE" w:rsidP="002D32AE">
            <w:pPr>
              <w:pStyle w:val="30"/>
              <w:ind w:left="0"/>
              <w:jc w:val="center"/>
              <w:rPr>
                <w:b w:val="0"/>
                <w:szCs w:val="28"/>
              </w:rPr>
            </w:pPr>
            <w:r w:rsidRPr="00CD3C95">
              <w:rPr>
                <w:b w:val="0"/>
                <w:szCs w:val="28"/>
              </w:rPr>
              <w:t>27.04</w:t>
            </w:r>
          </w:p>
        </w:tc>
        <w:tc>
          <w:tcPr>
            <w:tcW w:w="1169" w:type="dxa"/>
            <w:vAlign w:val="center"/>
          </w:tcPr>
          <w:p w:rsidR="002D32AE" w:rsidRPr="00CD3C95" w:rsidRDefault="002D32AE" w:rsidP="002D32AE">
            <w:pPr>
              <w:pStyle w:val="30"/>
              <w:ind w:left="0"/>
              <w:jc w:val="center"/>
              <w:rPr>
                <w:b w:val="0"/>
                <w:szCs w:val="28"/>
              </w:rPr>
            </w:pPr>
            <w:r w:rsidRPr="00CD3C95">
              <w:rPr>
                <w:b w:val="0"/>
                <w:szCs w:val="28"/>
              </w:rPr>
              <w:t>11.05</w:t>
            </w:r>
          </w:p>
        </w:tc>
      </w:tr>
    </w:tbl>
    <w:p w:rsidR="00713F71" w:rsidRPr="002B01B6" w:rsidRDefault="00713F71" w:rsidP="00713F71">
      <w:pPr>
        <w:ind w:left="284" w:firstLine="283"/>
        <w:jc w:val="both"/>
        <w:rPr>
          <w:b/>
          <w:i/>
          <w:sz w:val="24"/>
          <w:szCs w:val="24"/>
        </w:rPr>
      </w:pPr>
    </w:p>
    <w:p w:rsidR="002B01B6" w:rsidRPr="002B01B6" w:rsidRDefault="002B01B6" w:rsidP="002B01B6">
      <w:pPr>
        <w:pStyle w:val="110"/>
        <w:ind w:left="0" w:firstLine="567"/>
        <w:rPr>
          <w:color w:val="auto"/>
          <w:sz w:val="26"/>
          <w:szCs w:val="26"/>
        </w:rPr>
      </w:pPr>
      <w:r w:rsidRPr="002B01B6">
        <w:rPr>
          <w:color w:val="auto"/>
          <w:sz w:val="26"/>
          <w:szCs w:val="26"/>
        </w:rPr>
        <w:t>Установление сплошного ледостава и ледяного покрова с полыньями на большинстве водотоках отмечалось позже нормальных сроков на 1–6 дней.</w:t>
      </w:r>
    </w:p>
    <w:p w:rsidR="002B01B6" w:rsidRPr="002B01B6" w:rsidRDefault="002B01B6" w:rsidP="002B01B6">
      <w:pPr>
        <w:ind w:firstLine="567"/>
        <w:jc w:val="both"/>
        <w:rPr>
          <w:sz w:val="26"/>
          <w:szCs w:val="26"/>
        </w:rPr>
      </w:pPr>
      <w:r w:rsidRPr="002B01B6">
        <w:rPr>
          <w:b/>
          <w:sz w:val="26"/>
          <w:szCs w:val="26"/>
        </w:rPr>
        <w:t xml:space="preserve">Толщина льда </w:t>
      </w:r>
      <w:r w:rsidRPr="002B01B6">
        <w:rPr>
          <w:sz w:val="26"/>
          <w:szCs w:val="26"/>
        </w:rPr>
        <w:t xml:space="preserve">на реках, характеризующихся устойчивым ледовым покровом, на конец февраля составила от 23 до </w:t>
      </w:r>
      <w:smartTag w:uri="urn:schemas-microsoft-com:office:smarttags" w:element="metricconverter">
        <w:smartTagPr>
          <w:attr w:name="ProductID" w:val="57 см"/>
        </w:smartTagPr>
        <w:r w:rsidRPr="002B01B6">
          <w:rPr>
            <w:sz w:val="26"/>
            <w:szCs w:val="26"/>
          </w:rPr>
          <w:t>57 см</w:t>
        </w:r>
      </w:smartTag>
      <w:r w:rsidRPr="002B01B6">
        <w:rPr>
          <w:sz w:val="26"/>
          <w:szCs w:val="26"/>
        </w:rPr>
        <w:t xml:space="preserve"> (что преимущественно меньше среднемноголетних значений на 5 – </w:t>
      </w:r>
      <w:smartTag w:uri="urn:schemas-microsoft-com:office:smarttags" w:element="metricconverter">
        <w:smartTagPr>
          <w:attr w:name="ProductID" w:val="13 см"/>
        </w:smartTagPr>
        <w:r w:rsidRPr="002B01B6">
          <w:rPr>
            <w:sz w:val="26"/>
            <w:szCs w:val="26"/>
          </w:rPr>
          <w:t>13 см</w:t>
        </w:r>
      </w:smartTag>
      <w:r w:rsidRPr="002B01B6">
        <w:rPr>
          <w:sz w:val="26"/>
          <w:szCs w:val="26"/>
        </w:rPr>
        <w:t>).</w:t>
      </w:r>
    </w:p>
    <w:p w:rsidR="002B01B6" w:rsidRPr="002B01B6" w:rsidRDefault="002B01B6" w:rsidP="002B01B6">
      <w:pPr>
        <w:ind w:firstLine="567"/>
        <w:jc w:val="both"/>
        <w:rPr>
          <w:sz w:val="26"/>
          <w:szCs w:val="26"/>
        </w:rPr>
      </w:pPr>
      <w:r w:rsidRPr="002B01B6">
        <w:rPr>
          <w:sz w:val="26"/>
          <w:szCs w:val="26"/>
        </w:rPr>
        <w:t>Учитывая сложившиеся гидрометеорологические условия к концу февраля, а также ожидаемое развитие весенних процессов вскрытие малых рек на территории Татарстана ожидается в сроки на 1–2 дня раньше нормы.</w:t>
      </w:r>
    </w:p>
    <w:p w:rsidR="00020A83" w:rsidRPr="002B01B6" w:rsidRDefault="00020A83" w:rsidP="002D32AE">
      <w:pPr>
        <w:tabs>
          <w:tab w:val="left" w:pos="7797"/>
        </w:tabs>
        <w:ind w:firstLine="567"/>
        <w:jc w:val="both"/>
        <w:rPr>
          <w:sz w:val="28"/>
          <w:szCs w:val="28"/>
        </w:rPr>
      </w:pPr>
    </w:p>
    <w:p w:rsidR="002B01B6" w:rsidRDefault="00A21FCD" w:rsidP="002B01B6">
      <w:pPr>
        <w:ind w:firstLine="709"/>
        <w:jc w:val="center"/>
        <w:rPr>
          <w:sz w:val="22"/>
        </w:rPr>
      </w:pPr>
      <w:r>
        <w:rPr>
          <w:noProof/>
          <w:sz w:val="22"/>
        </w:rPr>
        <mc:AlternateContent>
          <mc:Choice Requires="wps">
            <w:drawing>
              <wp:anchor distT="0" distB="0" distL="114300" distR="114300" simplePos="0" relativeHeight="251654656" behindDoc="0" locked="0" layoutInCell="1" allowOverlap="1">
                <wp:simplePos x="0" y="0"/>
                <wp:positionH relativeFrom="column">
                  <wp:posOffset>472440</wp:posOffset>
                </wp:positionH>
                <wp:positionV relativeFrom="paragraph">
                  <wp:posOffset>1214755</wp:posOffset>
                </wp:positionV>
                <wp:extent cx="2195830" cy="571500"/>
                <wp:effectExtent l="0" t="0" r="4445" b="254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1B6" w:rsidRPr="00783A8C" w:rsidRDefault="002B01B6" w:rsidP="002B01B6">
                            <w:pPr>
                              <w:jc w:val="center"/>
                              <w:rPr>
                                <w:b/>
                                <w:i/>
                                <w:sz w:val="28"/>
                                <w:szCs w:val="28"/>
                              </w:rPr>
                            </w:pPr>
                            <w:r>
                              <w:rPr>
                                <w:b/>
                                <w:i/>
                                <w:sz w:val="28"/>
                                <w:szCs w:val="28"/>
                              </w:rPr>
                              <w:t>ледоход ожидается</w:t>
                            </w:r>
                          </w:p>
                          <w:p w:rsidR="002B01B6" w:rsidRPr="00783A8C" w:rsidRDefault="002B01B6" w:rsidP="002B01B6">
                            <w:pPr>
                              <w:jc w:val="center"/>
                              <w:rPr>
                                <w:b/>
                                <w:i/>
                                <w:sz w:val="28"/>
                                <w:szCs w:val="28"/>
                              </w:rPr>
                            </w:pPr>
                            <w:r>
                              <w:rPr>
                                <w:b/>
                                <w:i/>
                                <w:sz w:val="28"/>
                                <w:szCs w:val="28"/>
                              </w:rPr>
                              <w:t>в среднем 02 – 05.04</w:t>
                            </w:r>
                            <w:r w:rsidRPr="00783A8C">
                              <w:rPr>
                                <w:b/>
                                <w:i/>
                                <w:sz w:val="28"/>
                                <w:szCs w:val="28"/>
                              </w:rPr>
                              <w:t xml:space="preserve">  </w:t>
                            </w:r>
                          </w:p>
                          <w:p w:rsidR="002B01B6" w:rsidRPr="0031060F" w:rsidRDefault="002B01B6" w:rsidP="002B01B6">
                            <w:pPr>
                              <w:rPr>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7.2pt;margin-top:95.65pt;width:172.9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MVtg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" filled="f" stroked="f">
                <v:textbox>
                  <w:txbxContent>
                    <w:p w:rsidR="002B01B6" w:rsidRPr="00783A8C" w:rsidRDefault="002B01B6" w:rsidP="002B01B6">
                      <w:pPr>
                        <w:jc w:val="center"/>
                        <w:rPr>
                          <w:b/>
                          <w:i/>
                          <w:sz w:val="28"/>
                          <w:szCs w:val="28"/>
                        </w:rPr>
                      </w:pPr>
                      <w:r>
                        <w:rPr>
                          <w:b/>
                          <w:i/>
                          <w:sz w:val="28"/>
                          <w:szCs w:val="28"/>
                        </w:rPr>
                        <w:t>ледоход ожидается</w:t>
                      </w:r>
                    </w:p>
                    <w:p w:rsidR="002B01B6" w:rsidRPr="00783A8C" w:rsidRDefault="002B01B6" w:rsidP="002B01B6">
                      <w:pPr>
                        <w:jc w:val="center"/>
                        <w:rPr>
                          <w:b/>
                          <w:i/>
                          <w:sz w:val="28"/>
                          <w:szCs w:val="28"/>
                        </w:rPr>
                      </w:pPr>
                      <w:r>
                        <w:rPr>
                          <w:b/>
                          <w:i/>
                          <w:sz w:val="28"/>
                          <w:szCs w:val="28"/>
                        </w:rPr>
                        <w:t>в среднем 02 – 05.04</w:t>
                      </w:r>
                      <w:r w:rsidRPr="00783A8C">
                        <w:rPr>
                          <w:b/>
                          <w:i/>
                          <w:sz w:val="28"/>
                          <w:szCs w:val="28"/>
                        </w:rPr>
                        <w:t xml:space="preserve">  </w:t>
                      </w:r>
                    </w:p>
                    <w:p w:rsidR="002B01B6" w:rsidRPr="0031060F" w:rsidRDefault="002B01B6" w:rsidP="002B01B6">
                      <w:pPr>
                        <w:rPr>
                          <w:i/>
                          <w:sz w:val="28"/>
                          <w:szCs w:val="28"/>
                        </w:rPr>
                      </w:pPr>
                    </w:p>
                  </w:txbxContent>
                </v:textbox>
              </v:shape>
            </w:pict>
          </mc:Fallback>
        </mc:AlternateContent>
      </w:r>
      <w:r>
        <w:rPr>
          <w:noProof/>
          <w:sz w:val="22"/>
        </w:rPr>
        <mc:AlternateContent>
          <mc:Choice Requires="wps">
            <w:drawing>
              <wp:anchor distT="0" distB="0" distL="114300" distR="114300" simplePos="0" relativeHeight="251655680" behindDoc="0" locked="0" layoutInCell="1" allowOverlap="1">
                <wp:simplePos x="0" y="0"/>
                <wp:positionH relativeFrom="column">
                  <wp:posOffset>2030095</wp:posOffset>
                </wp:positionH>
                <wp:positionV relativeFrom="paragraph">
                  <wp:posOffset>1726565</wp:posOffset>
                </wp:positionV>
                <wp:extent cx="2171700" cy="571500"/>
                <wp:effectExtent l="0" t="4445" r="444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1B6" w:rsidRPr="00783A8C" w:rsidRDefault="002B01B6" w:rsidP="002B01B6">
                            <w:pPr>
                              <w:jc w:val="center"/>
                              <w:rPr>
                                <w:b/>
                                <w:i/>
                                <w:sz w:val="28"/>
                                <w:szCs w:val="28"/>
                              </w:rPr>
                            </w:pPr>
                            <w:r>
                              <w:rPr>
                                <w:b/>
                                <w:i/>
                                <w:sz w:val="28"/>
                                <w:szCs w:val="28"/>
                              </w:rPr>
                              <w:t>ледоход ожидается</w:t>
                            </w:r>
                          </w:p>
                          <w:p w:rsidR="002B01B6" w:rsidRPr="00783A8C" w:rsidRDefault="002B01B6" w:rsidP="002B01B6">
                            <w:pPr>
                              <w:jc w:val="center"/>
                              <w:rPr>
                                <w:b/>
                                <w:i/>
                                <w:sz w:val="28"/>
                                <w:szCs w:val="28"/>
                              </w:rPr>
                            </w:pPr>
                            <w:r>
                              <w:rPr>
                                <w:b/>
                                <w:i/>
                                <w:sz w:val="28"/>
                                <w:szCs w:val="28"/>
                              </w:rPr>
                              <w:t>в среднем 04</w:t>
                            </w:r>
                            <w:r w:rsidRPr="00783A8C">
                              <w:rPr>
                                <w:b/>
                                <w:i/>
                                <w:sz w:val="28"/>
                                <w:szCs w:val="28"/>
                              </w:rPr>
                              <w:t xml:space="preserve"> –</w:t>
                            </w:r>
                            <w:r>
                              <w:rPr>
                                <w:b/>
                                <w:i/>
                                <w:sz w:val="28"/>
                                <w:szCs w:val="28"/>
                              </w:rPr>
                              <w:t xml:space="preserve"> 07.04</w:t>
                            </w:r>
                            <w:r w:rsidRPr="00783A8C">
                              <w:rPr>
                                <w:b/>
                                <w:i/>
                                <w:sz w:val="28"/>
                                <w:szCs w:val="28"/>
                              </w:rPr>
                              <w:t xml:space="preserve">  </w:t>
                            </w:r>
                          </w:p>
                          <w:p w:rsidR="002B01B6" w:rsidRPr="0031060F" w:rsidRDefault="002B01B6" w:rsidP="002B01B6">
                            <w:pPr>
                              <w:rPr>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59.85pt;margin-top:135.95pt;width:171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iCtg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" filled="f" stroked="f">
                <v:textbox>
                  <w:txbxContent>
                    <w:p w:rsidR="002B01B6" w:rsidRPr="00783A8C" w:rsidRDefault="002B01B6" w:rsidP="002B01B6">
                      <w:pPr>
                        <w:jc w:val="center"/>
                        <w:rPr>
                          <w:b/>
                          <w:i/>
                          <w:sz w:val="28"/>
                          <w:szCs w:val="28"/>
                        </w:rPr>
                      </w:pPr>
                      <w:r>
                        <w:rPr>
                          <w:b/>
                          <w:i/>
                          <w:sz w:val="28"/>
                          <w:szCs w:val="28"/>
                        </w:rPr>
                        <w:t>ледоход ожидается</w:t>
                      </w:r>
                    </w:p>
                    <w:p w:rsidR="002B01B6" w:rsidRPr="00783A8C" w:rsidRDefault="002B01B6" w:rsidP="002B01B6">
                      <w:pPr>
                        <w:jc w:val="center"/>
                        <w:rPr>
                          <w:b/>
                          <w:i/>
                          <w:sz w:val="28"/>
                          <w:szCs w:val="28"/>
                        </w:rPr>
                      </w:pPr>
                      <w:r>
                        <w:rPr>
                          <w:b/>
                          <w:i/>
                          <w:sz w:val="28"/>
                          <w:szCs w:val="28"/>
                        </w:rPr>
                        <w:t>в среднем 04</w:t>
                      </w:r>
                      <w:r w:rsidRPr="00783A8C">
                        <w:rPr>
                          <w:b/>
                          <w:i/>
                          <w:sz w:val="28"/>
                          <w:szCs w:val="28"/>
                        </w:rPr>
                        <w:t xml:space="preserve"> –</w:t>
                      </w:r>
                      <w:r>
                        <w:rPr>
                          <w:b/>
                          <w:i/>
                          <w:sz w:val="28"/>
                          <w:szCs w:val="28"/>
                        </w:rPr>
                        <w:t xml:space="preserve"> 07.04</w:t>
                      </w:r>
                      <w:r w:rsidRPr="00783A8C">
                        <w:rPr>
                          <w:b/>
                          <w:i/>
                          <w:sz w:val="28"/>
                          <w:szCs w:val="28"/>
                        </w:rPr>
                        <w:t xml:space="preserve">  </w:t>
                      </w:r>
                    </w:p>
                    <w:p w:rsidR="002B01B6" w:rsidRPr="0031060F" w:rsidRDefault="002B01B6" w:rsidP="002B01B6">
                      <w:pPr>
                        <w:rPr>
                          <w:i/>
                          <w:sz w:val="28"/>
                          <w:szCs w:val="28"/>
                        </w:rPr>
                      </w:pPr>
                    </w:p>
                  </w:txbxContent>
                </v:textbox>
              </v:shape>
            </w:pict>
          </mc:Fallback>
        </mc:AlternateContent>
      </w:r>
      <w:r>
        <w:rPr>
          <w:noProof/>
          <w:sz w:val="22"/>
        </w:rPr>
        <mc:AlternateContent>
          <mc:Choice Requires="wps">
            <w:drawing>
              <wp:anchor distT="0" distB="0" distL="114300" distR="114300" simplePos="0" relativeHeight="251656704" behindDoc="0" locked="0" layoutInCell="1" allowOverlap="1">
                <wp:simplePos x="0" y="0"/>
                <wp:positionH relativeFrom="column">
                  <wp:posOffset>1325245</wp:posOffset>
                </wp:positionH>
                <wp:positionV relativeFrom="paragraph">
                  <wp:posOffset>352425</wp:posOffset>
                </wp:positionV>
                <wp:extent cx="2628900" cy="571500"/>
                <wp:effectExtent l="0" t="1905" r="4445"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1B6" w:rsidRPr="00783A8C" w:rsidRDefault="002B01B6" w:rsidP="002B01B6">
                            <w:pPr>
                              <w:jc w:val="center"/>
                              <w:rPr>
                                <w:b/>
                                <w:i/>
                                <w:sz w:val="28"/>
                                <w:szCs w:val="28"/>
                              </w:rPr>
                            </w:pPr>
                            <w:r>
                              <w:rPr>
                                <w:b/>
                                <w:i/>
                                <w:sz w:val="28"/>
                                <w:szCs w:val="28"/>
                              </w:rPr>
                              <w:t>ледоход ожидается</w:t>
                            </w:r>
                          </w:p>
                          <w:p w:rsidR="002B01B6" w:rsidRPr="00783A8C" w:rsidRDefault="002B01B6" w:rsidP="002B01B6">
                            <w:pPr>
                              <w:jc w:val="center"/>
                              <w:rPr>
                                <w:b/>
                                <w:i/>
                                <w:sz w:val="28"/>
                                <w:szCs w:val="28"/>
                              </w:rPr>
                            </w:pPr>
                            <w:r>
                              <w:rPr>
                                <w:b/>
                                <w:i/>
                                <w:sz w:val="28"/>
                                <w:szCs w:val="28"/>
                              </w:rPr>
                              <w:t>в среднем 03 – 08.04</w:t>
                            </w:r>
                            <w:r w:rsidRPr="00783A8C">
                              <w:rPr>
                                <w:b/>
                                <w:i/>
                                <w:sz w:val="28"/>
                                <w:szCs w:val="28"/>
                              </w:rPr>
                              <w:t xml:space="preserve">  </w:t>
                            </w:r>
                          </w:p>
                          <w:p w:rsidR="002B01B6" w:rsidRPr="0031060F" w:rsidRDefault="002B01B6" w:rsidP="002B01B6">
                            <w:pPr>
                              <w:rPr>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04.35pt;margin-top:27.75pt;width:20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8etg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" filled="f" stroked="f">
                <v:textbox>
                  <w:txbxContent>
                    <w:p w:rsidR="002B01B6" w:rsidRPr="00783A8C" w:rsidRDefault="002B01B6" w:rsidP="002B01B6">
                      <w:pPr>
                        <w:jc w:val="center"/>
                        <w:rPr>
                          <w:b/>
                          <w:i/>
                          <w:sz w:val="28"/>
                          <w:szCs w:val="28"/>
                        </w:rPr>
                      </w:pPr>
                      <w:r>
                        <w:rPr>
                          <w:b/>
                          <w:i/>
                          <w:sz w:val="28"/>
                          <w:szCs w:val="28"/>
                        </w:rPr>
                        <w:t>ледоход ожидается</w:t>
                      </w:r>
                    </w:p>
                    <w:p w:rsidR="002B01B6" w:rsidRPr="00783A8C" w:rsidRDefault="002B01B6" w:rsidP="002B01B6">
                      <w:pPr>
                        <w:jc w:val="center"/>
                        <w:rPr>
                          <w:b/>
                          <w:i/>
                          <w:sz w:val="28"/>
                          <w:szCs w:val="28"/>
                        </w:rPr>
                      </w:pPr>
                      <w:r>
                        <w:rPr>
                          <w:b/>
                          <w:i/>
                          <w:sz w:val="28"/>
                          <w:szCs w:val="28"/>
                        </w:rPr>
                        <w:t>в среднем 03 – 08.04</w:t>
                      </w:r>
                      <w:r w:rsidRPr="00783A8C">
                        <w:rPr>
                          <w:b/>
                          <w:i/>
                          <w:sz w:val="28"/>
                          <w:szCs w:val="28"/>
                        </w:rPr>
                        <w:t xml:space="preserve">  </w:t>
                      </w:r>
                    </w:p>
                    <w:p w:rsidR="002B01B6" w:rsidRPr="0031060F" w:rsidRDefault="002B01B6" w:rsidP="002B01B6">
                      <w:pPr>
                        <w:rPr>
                          <w:i/>
                          <w:sz w:val="28"/>
                          <w:szCs w:val="28"/>
                        </w:rPr>
                      </w:pPr>
                    </w:p>
                  </w:txbxContent>
                </v:textbox>
              </v:shape>
            </w:pict>
          </mc:Fallback>
        </mc:AlternateContent>
      </w:r>
      <w:r>
        <w:rPr>
          <w:noProof/>
          <w:sz w:val="22"/>
        </w:rPr>
        <mc:AlternateContent>
          <mc:Choice Requires="wps">
            <w:drawing>
              <wp:anchor distT="0" distB="0" distL="114300" distR="114300" simplePos="0" relativeHeight="251657728" behindDoc="0" locked="0" layoutInCell="1" allowOverlap="1">
                <wp:simplePos x="0" y="0"/>
                <wp:positionH relativeFrom="column">
                  <wp:posOffset>3401695</wp:posOffset>
                </wp:positionH>
                <wp:positionV relativeFrom="paragraph">
                  <wp:posOffset>1155065</wp:posOffset>
                </wp:positionV>
                <wp:extent cx="2286000" cy="571500"/>
                <wp:effectExtent l="0" t="4445"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1B6" w:rsidRPr="00783A8C" w:rsidRDefault="002B01B6" w:rsidP="002B01B6">
                            <w:pPr>
                              <w:jc w:val="center"/>
                              <w:rPr>
                                <w:b/>
                                <w:i/>
                                <w:sz w:val="28"/>
                                <w:szCs w:val="28"/>
                              </w:rPr>
                            </w:pPr>
                            <w:r>
                              <w:rPr>
                                <w:b/>
                                <w:i/>
                                <w:sz w:val="28"/>
                                <w:szCs w:val="28"/>
                              </w:rPr>
                              <w:t>ледоход ожидается</w:t>
                            </w:r>
                          </w:p>
                          <w:p w:rsidR="002B01B6" w:rsidRPr="00783A8C" w:rsidRDefault="002B01B6" w:rsidP="002B01B6">
                            <w:pPr>
                              <w:jc w:val="center"/>
                              <w:rPr>
                                <w:b/>
                                <w:i/>
                                <w:sz w:val="28"/>
                                <w:szCs w:val="28"/>
                              </w:rPr>
                            </w:pPr>
                            <w:r>
                              <w:rPr>
                                <w:b/>
                                <w:i/>
                                <w:sz w:val="28"/>
                                <w:szCs w:val="28"/>
                              </w:rPr>
                              <w:t>в среднем 07 – 09.04</w:t>
                            </w:r>
                            <w:r w:rsidRPr="00783A8C">
                              <w:rPr>
                                <w:b/>
                                <w:i/>
                                <w:sz w:val="28"/>
                                <w:szCs w:val="28"/>
                              </w:rPr>
                              <w:t xml:space="preserve">  </w:t>
                            </w:r>
                          </w:p>
                          <w:p w:rsidR="002B01B6" w:rsidRPr="0031060F" w:rsidRDefault="002B01B6" w:rsidP="002B01B6">
                            <w:pPr>
                              <w:rPr>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67.85pt;margin-top:90.95pt;width:180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PNpugIAAMA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" filled="f" stroked="f">
                <v:textbox>
                  <w:txbxContent>
                    <w:p w:rsidR="002B01B6" w:rsidRPr="00783A8C" w:rsidRDefault="002B01B6" w:rsidP="002B01B6">
                      <w:pPr>
                        <w:jc w:val="center"/>
                        <w:rPr>
                          <w:b/>
                          <w:i/>
                          <w:sz w:val="28"/>
                          <w:szCs w:val="28"/>
                        </w:rPr>
                      </w:pPr>
                      <w:r>
                        <w:rPr>
                          <w:b/>
                          <w:i/>
                          <w:sz w:val="28"/>
                          <w:szCs w:val="28"/>
                        </w:rPr>
                        <w:t>ледоход ожидается</w:t>
                      </w:r>
                    </w:p>
                    <w:p w:rsidR="002B01B6" w:rsidRPr="00783A8C" w:rsidRDefault="002B01B6" w:rsidP="002B01B6">
                      <w:pPr>
                        <w:jc w:val="center"/>
                        <w:rPr>
                          <w:b/>
                          <w:i/>
                          <w:sz w:val="28"/>
                          <w:szCs w:val="28"/>
                        </w:rPr>
                      </w:pPr>
                      <w:r>
                        <w:rPr>
                          <w:b/>
                          <w:i/>
                          <w:sz w:val="28"/>
                          <w:szCs w:val="28"/>
                        </w:rPr>
                        <w:t>в среднем 07 – 09.04</w:t>
                      </w:r>
                      <w:r w:rsidRPr="00783A8C">
                        <w:rPr>
                          <w:b/>
                          <w:i/>
                          <w:sz w:val="28"/>
                          <w:szCs w:val="28"/>
                        </w:rPr>
                        <w:t xml:space="preserve">  </w:t>
                      </w:r>
                    </w:p>
                    <w:p w:rsidR="002B01B6" w:rsidRPr="0031060F" w:rsidRDefault="002B01B6" w:rsidP="002B01B6">
                      <w:pPr>
                        <w:rPr>
                          <w:i/>
                          <w:sz w:val="28"/>
                          <w:szCs w:val="28"/>
                        </w:rPr>
                      </w:pPr>
                    </w:p>
                  </w:txbxContent>
                </v:textbox>
              </v:shape>
            </w:pict>
          </mc:Fallback>
        </mc:AlternateContent>
      </w:r>
      <w:r w:rsidR="002B01B6">
        <w:rPr>
          <w:noProof/>
          <w:sz w:val="22"/>
        </w:rPr>
        <w:drawing>
          <wp:inline distT="0" distB="0" distL="0" distR="0">
            <wp:extent cx="4387163" cy="2880000"/>
            <wp:effectExtent l="19050" t="0" r="0" b="0"/>
            <wp:docPr id="6" name="Рисунок 1" descr="2007 - Регионы + А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7 - Регионы + АМС"/>
                    <pic:cNvPicPr>
                      <a:picLocks noChangeAspect="1" noChangeArrowheads="1"/>
                    </pic:cNvPicPr>
                  </pic:nvPicPr>
                  <pic:blipFill>
                    <a:blip r:embed="rId8" cstate="print"/>
                    <a:srcRect/>
                    <a:stretch>
                      <a:fillRect/>
                    </a:stretch>
                  </pic:blipFill>
                  <pic:spPr bwMode="auto">
                    <a:xfrm>
                      <a:off x="0" y="0"/>
                      <a:ext cx="4387163" cy="2880000"/>
                    </a:xfrm>
                    <a:prstGeom prst="rect">
                      <a:avLst/>
                    </a:prstGeom>
                    <a:noFill/>
                    <a:ln w="9525">
                      <a:noFill/>
                      <a:miter lim="800000"/>
                      <a:headEnd/>
                      <a:tailEnd/>
                    </a:ln>
                  </pic:spPr>
                </pic:pic>
              </a:graphicData>
            </a:graphic>
          </wp:inline>
        </w:drawing>
      </w:r>
      <w:r w:rsidR="002B01B6" w:rsidRPr="0040512A">
        <w:rPr>
          <w:sz w:val="22"/>
        </w:rPr>
        <w:t xml:space="preserve"> </w:t>
      </w:r>
    </w:p>
    <w:p w:rsidR="002B01B6" w:rsidRPr="0040512A" w:rsidRDefault="002B01B6" w:rsidP="002B01B6">
      <w:pPr>
        <w:ind w:firstLine="709"/>
        <w:jc w:val="center"/>
        <w:rPr>
          <w:sz w:val="22"/>
        </w:rPr>
      </w:pPr>
      <w:r>
        <w:rPr>
          <w:sz w:val="22"/>
        </w:rPr>
        <w:t xml:space="preserve">Рис. 2 </w:t>
      </w:r>
      <w:r w:rsidRPr="0040512A">
        <w:rPr>
          <w:sz w:val="22"/>
        </w:rPr>
        <w:t>Ожидаемые сроки начала ледохода на водотоках Татарстана.</w:t>
      </w:r>
    </w:p>
    <w:p w:rsidR="00867444" w:rsidRPr="002D76B5" w:rsidRDefault="00867444" w:rsidP="002D32AE">
      <w:pPr>
        <w:tabs>
          <w:tab w:val="left" w:pos="7371"/>
          <w:tab w:val="left" w:pos="7797"/>
        </w:tabs>
        <w:ind w:left="426" w:firstLine="708"/>
        <w:jc w:val="right"/>
        <w:rPr>
          <w:sz w:val="28"/>
          <w:szCs w:val="28"/>
        </w:rPr>
      </w:pPr>
    </w:p>
    <w:p w:rsidR="00713F71" w:rsidRPr="002D76B5" w:rsidRDefault="00713F71" w:rsidP="002D32AE">
      <w:pPr>
        <w:tabs>
          <w:tab w:val="left" w:pos="7371"/>
          <w:tab w:val="left" w:pos="7797"/>
        </w:tabs>
        <w:ind w:left="426" w:firstLine="708"/>
        <w:jc w:val="right"/>
        <w:rPr>
          <w:sz w:val="28"/>
          <w:szCs w:val="28"/>
        </w:rPr>
      </w:pPr>
      <w:r w:rsidRPr="002D76B5">
        <w:rPr>
          <w:sz w:val="28"/>
          <w:szCs w:val="28"/>
        </w:rPr>
        <w:t xml:space="preserve">Таблица </w:t>
      </w:r>
      <w:r w:rsidR="002B01B6">
        <w:rPr>
          <w:sz w:val="28"/>
          <w:szCs w:val="28"/>
        </w:rPr>
        <w:t>№ </w:t>
      </w:r>
      <w:r w:rsidRPr="002D76B5">
        <w:rPr>
          <w:sz w:val="28"/>
          <w:szCs w:val="28"/>
        </w:rPr>
        <w:t>2</w:t>
      </w:r>
    </w:p>
    <w:p w:rsidR="00713F71" w:rsidRPr="002D76B5" w:rsidRDefault="00713F71" w:rsidP="00713F71">
      <w:pPr>
        <w:jc w:val="center"/>
        <w:rPr>
          <w:sz w:val="28"/>
          <w:szCs w:val="28"/>
        </w:rPr>
      </w:pPr>
      <w:r w:rsidRPr="002D76B5">
        <w:rPr>
          <w:sz w:val="28"/>
          <w:szCs w:val="28"/>
        </w:rPr>
        <w:t xml:space="preserve">Сравнительный анализ развития весенних ледовых явлений </w:t>
      </w:r>
    </w:p>
    <w:p w:rsidR="00713F71" w:rsidRPr="002D76B5" w:rsidRDefault="002D32AE" w:rsidP="00713F71">
      <w:pPr>
        <w:jc w:val="center"/>
        <w:rPr>
          <w:sz w:val="28"/>
          <w:szCs w:val="28"/>
        </w:rPr>
      </w:pPr>
      <w:r w:rsidRPr="002D76B5">
        <w:rPr>
          <w:sz w:val="28"/>
          <w:szCs w:val="28"/>
        </w:rPr>
        <w:t>на реках в 201</w:t>
      </w:r>
      <w:r w:rsidR="002B01B6">
        <w:rPr>
          <w:sz w:val="28"/>
          <w:szCs w:val="28"/>
        </w:rPr>
        <w:t>9</w:t>
      </w:r>
      <w:r w:rsidR="00713F71" w:rsidRPr="002D76B5">
        <w:rPr>
          <w:sz w:val="28"/>
          <w:szCs w:val="28"/>
        </w:rPr>
        <w:t xml:space="preserve"> году</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8"/>
        <w:gridCol w:w="2127"/>
        <w:gridCol w:w="1984"/>
        <w:gridCol w:w="1276"/>
        <w:gridCol w:w="1134"/>
        <w:gridCol w:w="1311"/>
      </w:tblGrid>
      <w:tr w:rsidR="00B62DB3" w:rsidRPr="002D76B5" w:rsidTr="00F75C97">
        <w:trPr>
          <w:cantSplit/>
          <w:trHeight w:val="668"/>
          <w:jc w:val="center"/>
        </w:trPr>
        <w:tc>
          <w:tcPr>
            <w:tcW w:w="1878" w:type="dxa"/>
            <w:vMerge w:val="restart"/>
            <w:vAlign w:val="center"/>
          </w:tcPr>
          <w:p w:rsidR="00713F71" w:rsidRPr="002D76B5" w:rsidRDefault="00713F71" w:rsidP="00985400">
            <w:pPr>
              <w:jc w:val="center"/>
              <w:rPr>
                <w:sz w:val="24"/>
              </w:rPr>
            </w:pPr>
            <w:r w:rsidRPr="002D76B5">
              <w:rPr>
                <w:sz w:val="24"/>
              </w:rPr>
              <w:t>Река</w:t>
            </w:r>
          </w:p>
        </w:tc>
        <w:tc>
          <w:tcPr>
            <w:tcW w:w="2127" w:type="dxa"/>
            <w:vMerge w:val="restart"/>
            <w:vAlign w:val="center"/>
          </w:tcPr>
          <w:p w:rsidR="00713F71" w:rsidRPr="002D76B5" w:rsidRDefault="00713F71" w:rsidP="00985400">
            <w:pPr>
              <w:jc w:val="center"/>
              <w:rPr>
                <w:sz w:val="24"/>
              </w:rPr>
            </w:pPr>
            <w:r w:rsidRPr="002D76B5">
              <w:rPr>
                <w:sz w:val="24"/>
              </w:rPr>
              <w:t>Ожидаемые даты вскрытия</w:t>
            </w:r>
          </w:p>
        </w:tc>
        <w:tc>
          <w:tcPr>
            <w:tcW w:w="1984" w:type="dxa"/>
            <w:vMerge w:val="restart"/>
            <w:vAlign w:val="center"/>
          </w:tcPr>
          <w:p w:rsidR="00713F71" w:rsidRPr="002D76B5" w:rsidRDefault="00713F71" w:rsidP="00985400">
            <w:pPr>
              <w:jc w:val="center"/>
              <w:rPr>
                <w:sz w:val="24"/>
                <w:szCs w:val="24"/>
              </w:rPr>
            </w:pPr>
            <w:r w:rsidRPr="002D76B5">
              <w:rPr>
                <w:sz w:val="24"/>
                <w:szCs w:val="24"/>
              </w:rPr>
              <w:t>Даты вскрытия</w:t>
            </w:r>
          </w:p>
          <w:p w:rsidR="00713F71" w:rsidRPr="002D76B5" w:rsidRDefault="00713F71" w:rsidP="002B01B6">
            <w:pPr>
              <w:jc w:val="center"/>
            </w:pPr>
            <w:r w:rsidRPr="002D76B5">
              <w:rPr>
                <w:sz w:val="24"/>
                <w:szCs w:val="24"/>
              </w:rPr>
              <w:t>в 201</w:t>
            </w:r>
            <w:r w:rsidR="002B01B6">
              <w:rPr>
                <w:sz w:val="24"/>
                <w:szCs w:val="24"/>
              </w:rPr>
              <w:t>8</w:t>
            </w:r>
            <w:r w:rsidRPr="002D76B5">
              <w:t xml:space="preserve"> г</w:t>
            </w:r>
          </w:p>
        </w:tc>
        <w:tc>
          <w:tcPr>
            <w:tcW w:w="3721" w:type="dxa"/>
            <w:gridSpan w:val="3"/>
            <w:vAlign w:val="center"/>
          </w:tcPr>
          <w:p w:rsidR="00713F71" w:rsidRPr="002D76B5" w:rsidRDefault="00713F71" w:rsidP="00985400">
            <w:pPr>
              <w:jc w:val="center"/>
              <w:rPr>
                <w:sz w:val="24"/>
              </w:rPr>
            </w:pPr>
            <w:r w:rsidRPr="002D76B5">
              <w:rPr>
                <w:sz w:val="24"/>
              </w:rPr>
              <w:t>Многолетние характеристики дат вскрытия рек</w:t>
            </w:r>
          </w:p>
        </w:tc>
      </w:tr>
      <w:tr w:rsidR="00B62DB3" w:rsidRPr="002D76B5" w:rsidTr="00F75C97">
        <w:trPr>
          <w:cantSplit/>
          <w:trHeight w:val="240"/>
          <w:jc w:val="center"/>
        </w:trPr>
        <w:tc>
          <w:tcPr>
            <w:tcW w:w="1878" w:type="dxa"/>
            <w:vMerge/>
            <w:vAlign w:val="center"/>
          </w:tcPr>
          <w:p w:rsidR="00713F71" w:rsidRPr="002D76B5" w:rsidRDefault="00713F71" w:rsidP="00985400">
            <w:pPr>
              <w:jc w:val="center"/>
              <w:rPr>
                <w:sz w:val="24"/>
              </w:rPr>
            </w:pPr>
          </w:p>
        </w:tc>
        <w:tc>
          <w:tcPr>
            <w:tcW w:w="2127" w:type="dxa"/>
            <w:vMerge/>
            <w:vAlign w:val="center"/>
          </w:tcPr>
          <w:p w:rsidR="00713F71" w:rsidRPr="002D76B5" w:rsidRDefault="00713F71" w:rsidP="00985400">
            <w:pPr>
              <w:jc w:val="center"/>
              <w:rPr>
                <w:sz w:val="24"/>
              </w:rPr>
            </w:pPr>
          </w:p>
        </w:tc>
        <w:tc>
          <w:tcPr>
            <w:tcW w:w="1984" w:type="dxa"/>
            <w:vMerge/>
            <w:vAlign w:val="center"/>
          </w:tcPr>
          <w:p w:rsidR="00713F71" w:rsidRPr="002D76B5" w:rsidRDefault="00713F71" w:rsidP="00985400">
            <w:pPr>
              <w:jc w:val="center"/>
              <w:rPr>
                <w:sz w:val="24"/>
              </w:rPr>
            </w:pPr>
          </w:p>
        </w:tc>
        <w:tc>
          <w:tcPr>
            <w:tcW w:w="1276" w:type="dxa"/>
            <w:vAlign w:val="center"/>
          </w:tcPr>
          <w:p w:rsidR="00713F71" w:rsidRPr="002D76B5" w:rsidRDefault="00713F71" w:rsidP="00985400">
            <w:pPr>
              <w:jc w:val="center"/>
              <w:rPr>
                <w:sz w:val="24"/>
              </w:rPr>
            </w:pPr>
            <w:r w:rsidRPr="002D76B5">
              <w:rPr>
                <w:sz w:val="24"/>
              </w:rPr>
              <w:t>ранняя</w:t>
            </w:r>
          </w:p>
        </w:tc>
        <w:tc>
          <w:tcPr>
            <w:tcW w:w="1134" w:type="dxa"/>
            <w:vAlign w:val="center"/>
          </w:tcPr>
          <w:p w:rsidR="00713F71" w:rsidRPr="002D76B5" w:rsidRDefault="00713F71" w:rsidP="00985400">
            <w:pPr>
              <w:jc w:val="center"/>
              <w:rPr>
                <w:sz w:val="24"/>
              </w:rPr>
            </w:pPr>
            <w:r w:rsidRPr="002D76B5">
              <w:rPr>
                <w:sz w:val="24"/>
              </w:rPr>
              <w:t>средняя</w:t>
            </w:r>
          </w:p>
        </w:tc>
        <w:tc>
          <w:tcPr>
            <w:tcW w:w="1311" w:type="dxa"/>
            <w:vAlign w:val="center"/>
          </w:tcPr>
          <w:p w:rsidR="00713F71" w:rsidRPr="002D76B5" w:rsidRDefault="00713F71" w:rsidP="00985400">
            <w:pPr>
              <w:jc w:val="center"/>
              <w:rPr>
                <w:sz w:val="24"/>
              </w:rPr>
            </w:pPr>
            <w:r w:rsidRPr="002D76B5">
              <w:rPr>
                <w:sz w:val="24"/>
              </w:rPr>
              <w:t>поздняя</w:t>
            </w:r>
          </w:p>
        </w:tc>
      </w:tr>
      <w:tr w:rsidR="002B01B6" w:rsidRPr="002D76B5" w:rsidTr="00F75C97">
        <w:trPr>
          <w:jc w:val="center"/>
        </w:trPr>
        <w:tc>
          <w:tcPr>
            <w:tcW w:w="1878" w:type="dxa"/>
            <w:vAlign w:val="center"/>
          </w:tcPr>
          <w:p w:rsidR="002B01B6" w:rsidRPr="002D76B5" w:rsidRDefault="002B01B6" w:rsidP="00985400">
            <w:pPr>
              <w:jc w:val="center"/>
              <w:rPr>
                <w:sz w:val="24"/>
              </w:rPr>
            </w:pPr>
            <w:r w:rsidRPr="002D76B5">
              <w:rPr>
                <w:sz w:val="24"/>
              </w:rPr>
              <w:t>Свияга</w:t>
            </w:r>
          </w:p>
        </w:tc>
        <w:tc>
          <w:tcPr>
            <w:tcW w:w="2127" w:type="dxa"/>
            <w:vAlign w:val="center"/>
          </w:tcPr>
          <w:p w:rsidR="002B01B6" w:rsidRPr="002B01B6" w:rsidRDefault="002B01B6" w:rsidP="002B01B6">
            <w:pPr>
              <w:pStyle w:val="30"/>
              <w:ind w:left="0"/>
              <w:jc w:val="center"/>
              <w:rPr>
                <w:b w:val="0"/>
              </w:rPr>
            </w:pPr>
            <w:r w:rsidRPr="002B01B6">
              <w:rPr>
                <w:b w:val="0"/>
              </w:rPr>
              <w:t>31.03 – 05.04</w:t>
            </w:r>
          </w:p>
        </w:tc>
        <w:tc>
          <w:tcPr>
            <w:tcW w:w="1984" w:type="dxa"/>
            <w:vAlign w:val="center"/>
          </w:tcPr>
          <w:p w:rsidR="002B01B6" w:rsidRPr="002B01B6" w:rsidRDefault="002B01B6" w:rsidP="002B01B6">
            <w:pPr>
              <w:pStyle w:val="30"/>
              <w:ind w:left="0"/>
              <w:jc w:val="center"/>
              <w:rPr>
                <w:b w:val="0"/>
              </w:rPr>
            </w:pPr>
            <w:r w:rsidRPr="002B01B6">
              <w:rPr>
                <w:b w:val="0"/>
              </w:rPr>
              <w:t>06.04</w:t>
            </w:r>
          </w:p>
        </w:tc>
        <w:tc>
          <w:tcPr>
            <w:tcW w:w="1276" w:type="dxa"/>
            <w:vAlign w:val="center"/>
          </w:tcPr>
          <w:p w:rsidR="002B01B6" w:rsidRPr="002B01B6" w:rsidRDefault="002B01B6" w:rsidP="002B01B6">
            <w:pPr>
              <w:pStyle w:val="30"/>
              <w:ind w:left="0"/>
              <w:jc w:val="center"/>
              <w:rPr>
                <w:b w:val="0"/>
              </w:rPr>
            </w:pPr>
            <w:r w:rsidRPr="002B01B6">
              <w:rPr>
                <w:b w:val="0"/>
              </w:rPr>
              <w:t>02.03</w:t>
            </w:r>
          </w:p>
        </w:tc>
        <w:tc>
          <w:tcPr>
            <w:tcW w:w="1134" w:type="dxa"/>
            <w:vAlign w:val="center"/>
          </w:tcPr>
          <w:p w:rsidR="002B01B6" w:rsidRPr="002B01B6" w:rsidRDefault="002B01B6" w:rsidP="002B01B6">
            <w:pPr>
              <w:pStyle w:val="30"/>
              <w:ind w:left="0"/>
              <w:jc w:val="center"/>
              <w:rPr>
                <w:b w:val="0"/>
              </w:rPr>
            </w:pPr>
            <w:r w:rsidRPr="002B01B6">
              <w:rPr>
                <w:b w:val="0"/>
              </w:rPr>
              <w:t>03.04</w:t>
            </w:r>
          </w:p>
        </w:tc>
        <w:tc>
          <w:tcPr>
            <w:tcW w:w="1311" w:type="dxa"/>
            <w:vAlign w:val="center"/>
          </w:tcPr>
          <w:p w:rsidR="002B01B6" w:rsidRPr="002B01B6" w:rsidRDefault="002B01B6" w:rsidP="002B01B6">
            <w:pPr>
              <w:pStyle w:val="30"/>
              <w:ind w:left="0"/>
              <w:jc w:val="center"/>
              <w:rPr>
                <w:b w:val="0"/>
              </w:rPr>
            </w:pPr>
            <w:r w:rsidRPr="002B01B6">
              <w:rPr>
                <w:b w:val="0"/>
              </w:rPr>
              <w:t>26.04</w:t>
            </w:r>
          </w:p>
        </w:tc>
      </w:tr>
      <w:tr w:rsidR="002B01B6" w:rsidRPr="002D76B5" w:rsidTr="00F75C97">
        <w:trPr>
          <w:jc w:val="center"/>
        </w:trPr>
        <w:tc>
          <w:tcPr>
            <w:tcW w:w="1878" w:type="dxa"/>
            <w:vAlign w:val="center"/>
          </w:tcPr>
          <w:p w:rsidR="002B01B6" w:rsidRPr="002D76B5" w:rsidRDefault="002B01B6" w:rsidP="00985400">
            <w:pPr>
              <w:jc w:val="center"/>
              <w:rPr>
                <w:sz w:val="24"/>
              </w:rPr>
            </w:pPr>
            <w:r w:rsidRPr="002D76B5">
              <w:rPr>
                <w:sz w:val="24"/>
              </w:rPr>
              <w:t>Кубня</w:t>
            </w:r>
          </w:p>
        </w:tc>
        <w:tc>
          <w:tcPr>
            <w:tcW w:w="2127" w:type="dxa"/>
            <w:vAlign w:val="center"/>
          </w:tcPr>
          <w:p w:rsidR="002B01B6" w:rsidRPr="002B01B6" w:rsidRDefault="002B01B6" w:rsidP="002B01B6">
            <w:pPr>
              <w:pStyle w:val="30"/>
              <w:ind w:left="0"/>
              <w:jc w:val="center"/>
              <w:rPr>
                <w:b w:val="0"/>
              </w:rPr>
            </w:pPr>
            <w:r w:rsidRPr="002B01B6">
              <w:rPr>
                <w:b w:val="0"/>
              </w:rPr>
              <w:t>03 – 08.04</w:t>
            </w:r>
          </w:p>
        </w:tc>
        <w:tc>
          <w:tcPr>
            <w:tcW w:w="1984" w:type="dxa"/>
            <w:vAlign w:val="center"/>
          </w:tcPr>
          <w:p w:rsidR="002B01B6" w:rsidRPr="002B01B6" w:rsidRDefault="002B01B6" w:rsidP="002B01B6">
            <w:pPr>
              <w:pStyle w:val="30"/>
              <w:ind w:left="0"/>
              <w:jc w:val="center"/>
              <w:rPr>
                <w:b w:val="0"/>
              </w:rPr>
            </w:pPr>
            <w:r w:rsidRPr="002B01B6">
              <w:rPr>
                <w:b w:val="0"/>
              </w:rPr>
              <w:t>12.04</w:t>
            </w:r>
          </w:p>
        </w:tc>
        <w:tc>
          <w:tcPr>
            <w:tcW w:w="1276" w:type="dxa"/>
            <w:vAlign w:val="center"/>
          </w:tcPr>
          <w:p w:rsidR="002B01B6" w:rsidRPr="002B01B6" w:rsidRDefault="002B01B6" w:rsidP="002B01B6">
            <w:pPr>
              <w:pStyle w:val="30"/>
              <w:ind w:left="0"/>
              <w:jc w:val="center"/>
              <w:rPr>
                <w:b w:val="0"/>
              </w:rPr>
            </w:pPr>
            <w:r w:rsidRPr="002B01B6">
              <w:rPr>
                <w:b w:val="0"/>
              </w:rPr>
              <w:t>21.03</w:t>
            </w:r>
          </w:p>
        </w:tc>
        <w:tc>
          <w:tcPr>
            <w:tcW w:w="1134" w:type="dxa"/>
            <w:vAlign w:val="center"/>
          </w:tcPr>
          <w:p w:rsidR="002B01B6" w:rsidRPr="002B01B6" w:rsidRDefault="002B01B6" w:rsidP="002B01B6">
            <w:pPr>
              <w:pStyle w:val="30"/>
              <w:ind w:left="0"/>
              <w:jc w:val="center"/>
              <w:rPr>
                <w:b w:val="0"/>
              </w:rPr>
            </w:pPr>
            <w:r w:rsidRPr="002B01B6">
              <w:rPr>
                <w:b w:val="0"/>
              </w:rPr>
              <w:t>06.04</w:t>
            </w:r>
          </w:p>
        </w:tc>
        <w:tc>
          <w:tcPr>
            <w:tcW w:w="1311" w:type="dxa"/>
            <w:vAlign w:val="center"/>
          </w:tcPr>
          <w:p w:rsidR="002B01B6" w:rsidRPr="002B01B6" w:rsidRDefault="002B01B6" w:rsidP="002B01B6">
            <w:pPr>
              <w:pStyle w:val="30"/>
              <w:ind w:left="0"/>
              <w:jc w:val="center"/>
              <w:rPr>
                <w:b w:val="0"/>
              </w:rPr>
            </w:pPr>
            <w:r w:rsidRPr="002B01B6">
              <w:rPr>
                <w:b w:val="0"/>
              </w:rPr>
              <w:t>26.04</w:t>
            </w:r>
          </w:p>
        </w:tc>
      </w:tr>
      <w:tr w:rsidR="002B01B6" w:rsidRPr="002D76B5" w:rsidTr="00F75C97">
        <w:trPr>
          <w:jc w:val="center"/>
        </w:trPr>
        <w:tc>
          <w:tcPr>
            <w:tcW w:w="1878" w:type="dxa"/>
            <w:vAlign w:val="center"/>
          </w:tcPr>
          <w:p w:rsidR="002B01B6" w:rsidRPr="002D76B5" w:rsidRDefault="002B01B6" w:rsidP="00985400">
            <w:pPr>
              <w:jc w:val="center"/>
              <w:rPr>
                <w:sz w:val="24"/>
              </w:rPr>
            </w:pPr>
            <w:r w:rsidRPr="002D76B5">
              <w:rPr>
                <w:sz w:val="24"/>
              </w:rPr>
              <w:t>Казанка</w:t>
            </w:r>
          </w:p>
        </w:tc>
        <w:tc>
          <w:tcPr>
            <w:tcW w:w="2127" w:type="dxa"/>
            <w:vAlign w:val="center"/>
          </w:tcPr>
          <w:p w:rsidR="002B01B6" w:rsidRPr="002B01B6" w:rsidRDefault="002B01B6" w:rsidP="002B01B6">
            <w:pPr>
              <w:pStyle w:val="30"/>
              <w:ind w:left="0"/>
              <w:jc w:val="center"/>
              <w:rPr>
                <w:b w:val="0"/>
              </w:rPr>
            </w:pPr>
            <w:r w:rsidRPr="002B01B6">
              <w:rPr>
                <w:b w:val="0"/>
              </w:rPr>
              <w:t>06 – 11.04</w:t>
            </w:r>
          </w:p>
        </w:tc>
        <w:tc>
          <w:tcPr>
            <w:tcW w:w="1984" w:type="dxa"/>
            <w:vAlign w:val="center"/>
          </w:tcPr>
          <w:p w:rsidR="002B01B6" w:rsidRPr="002B01B6" w:rsidRDefault="002B01B6" w:rsidP="002B01B6">
            <w:pPr>
              <w:pStyle w:val="30"/>
              <w:ind w:left="0"/>
              <w:jc w:val="center"/>
              <w:rPr>
                <w:b w:val="0"/>
              </w:rPr>
            </w:pPr>
            <w:r w:rsidRPr="002B01B6">
              <w:rPr>
                <w:b w:val="0"/>
              </w:rPr>
              <w:t>13.04</w:t>
            </w:r>
          </w:p>
        </w:tc>
        <w:tc>
          <w:tcPr>
            <w:tcW w:w="1276" w:type="dxa"/>
            <w:vAlign w:val="center"/>
          </w:tcPr>
          <w:p w:rsidR="002B01B6" w:rsidRPr="002B01B6" w:rsidRDefault="002B01B6" w:rsidP="002B01B6">
            <w:pPr>
              <w:pStyle w:val="30"/>
              <w:ind w:left="0"/>
              <w:jc w:val="center"/>
              <w:rPr>
                <w:b w:val="0"/>
              </w:rPr>
            </w:pPr>
            <w:r w:rsidRPr="002B01B6">
              <w:rPr>
                <w:b w:val="0"/>
              </w:rPr>
              <w:t>27.03</w:t>
            </w:r>
          </w:p>
        </w:tc>
        <w:tc>
          <w:tcPr>
            <w:tcW w:w="1134" w:type="dxa"/>
            <w:vAlign w:val="center"/>
          </w:tcPr>
          <w:p w:rsidR="002B01B6" w:rsidRPr="002B01B6" w:rsidRDefault="002B01B6" w:rsidP="002B01B6">
            <w:pPr>
              <w:pStyle w:val="30"/>
              <w:ind w:left="0"/>
              <w:jc w:val="center"/>
              <w:rPr>
                <w:b w:val="0"/>
              </w:rPr>
            </w:pPr>
            <w:r w:rsidRPr="002B01B6">
              <w:rPr>
                <w:b w:val="0"/>
              </w:rPr>
              <w:t>09.04</w:t>
            </w:r>
          </w:p>
        </w:tc>
        <w:tc>
          <w:tcPr>
            <w:tcW w:w="1311" w:type="dxa"/>
            <w:vAlign w:val="center"/>
          </w:tcPr>
          <w:p w:rsidR="002B01B6" w:rsidRPr="002B01B6" w:rsidRDefault="002B01B6" w:rsidP="002B01B6">
            <w:pPr>
              <w:pStyle w:val="30"/>
              <w:ind w:left="0"/>
              <w:jc w:val="center"/>
              <w:rPr>
                <w:b w:val="0"/>
              </w:rPr>
            </w:pPr>
            <w:r w:rsidRPr="002B01B6">
              <w:rPr>
                <w:b w:val="0"/>
              </w:rPr>
              <w:t>26.04</w:t>
            </w:r>
          </w:p>
        </w:tc>
      </w:tr>
      <w:tr w:rsidR="002B01B6" w:rsidRPr="002D76B5" w:rsidTr="00F75C97">
        <w:trPr>
          <w:jc w:val="center"/>
        </w:trPr>
        <w:tc>
          <w:tcPr>
            <w:tcW w:w="1878" w:type="dxa"/>
            <w:vAlign w:val="center"/>
          </w:tcPr>
          <w:p w:rsidR="002B01B6" w:rsidRPr="002D76B5" w:rsidRDefault="002B01B6" w:rsidP="00985400">
            <w:pPr>
              <w:jc w:val="center"/>
              <w:rPr>
                <w:sz w:val="24"/>
              </w:rPr>
            </w:pPr>
            <w:r w:rsidRPr="002D76B5">
              <w:rPr>
                <w:sz w:val="24"/>
              </w:rPr>
              <w:t>Ик</w:t>
            </w:r>
          </w:p>
        </w:tc>
        <w:tc>
          <w:tcPr>
            <w:tcW w:w="2127" w:type="dxa"/>
            <w:vAlign w:val="center"/>
          </w:tcPr>
          <w:p w:rsidR="002B01B6" w:rsidRPr="002B01B6" w:rsidRDefault="002B01B6" w:rsidP="002B01B6">
            <w:pPr>
              <w:pStyle w:val="30"/>
              <w:ind w:left="0"/>
              <w:jc w:val="center"/>
              <w:rPr>
                <w:b w:val="0"/>
              </w:rPr>
            </w:pPr>
            <w:r w:rsidRPr="002B01B6">
              <w:rPr>
                <w:b w:val="0"/>
              </w:rPr>
              <w:t>07 – 12.04</w:t>
            </w:r>
          </w:p>
        </w:tc>
        <w:tc>
          <w:tcPr>
            <w:tcW w:w="1984" w:type="dxa"/>
            <w:vAlign w:val="center"/>
          </w:tcPr>
          <w:p w:rsidR="002B01B6" w:rsidRPr="002B01B6" w:rsidRDefault="002B01B6" w:rsidP="002B01B6">
            <w:pPr>
              <w:pStyle w:val="30"/>
              <w:ind w:left="0"/>
              <w:jc w:val="center"/>
              <w:rPr>
                <w:b w:val="0"/>
              </w:rPr>
            </w:pPr>
            <w:r w:rsidRPr="002B01B6">
              <w:rPr>
                <w:b w:val="0"/>
              </w:rPr>
              <w:t>14.04</w:t>
            </w:r>
          </w:p>
        </w:tc>
        <w:tc>
          <w:tcPr>
            <w:tcW w:w="1276" w:type="dxa"/>
            <w:vAlign w:val="center"/>
          </w:tcPr>
          <w:p w:rsidR="002B01B6" w:rsidRPr="002B01B6" w:rsidRDefault="002B01B6" w:rsidP="002B01B6">
            <w:pPr>
              <w:pStyle w:val="30"/>
              <w:ind w:left="0"/>
              <w:jc w:val="center"/>
              <w:rPr>
                <w:b w:val="0"/>
              </w:rPr>
            </w:pPr>
            <w:r w:rsidRPr="002B01B6">
              <w:rPr>
                <w:b w:val="0"/>
              </w:rPr>
              <w:t>18.03</w:t>
            </w:r>
          </w:p>
        </w:tc>
        <w:tc>
          <w:tcPr>
            <w:tcW w:w="1134" w:type="dxa"/>
            <w:vAlign w:val="center"/>
          </w:tcPr>
          <w:p w:rsidR="002B01B6" w:rsidRPr="002B01B6" w:rsidRDefault="002B01B6" w:rsidP="002B01B6">
            <w:pPr>
              <w:pStyle w:val="30"/>
              <w:ind w:left="0"/>
              <w:jc w:val="center"/>
              <w:rPr>
                <w:b w:val="0"/>
              </w:rPr>
            </w:pPr>
            <w:r w:rsidRPr="002B01B6">
              <w:rPr>
                <w:b w:val="0"/>
              </w:rPr>
              <w:t>10.04</w:t>
            </w:r>
          </w:p>
        </w:tc>
        <w:tc>
          <w:tcPr>
            <w:tcW w:w="1311" w:type="dxa"/>
            <w:vAlign w:val="center"/>
          </w:tcPr>
          <w:p w:rsidR="002B01B6" w:rsidRPr="002B01B6" w:rsidRDefault="002B01B6" w:rsidP="002B01B6">
            <w:pPr>
              <w:pStyle w:val="30"/>
              <w:ind w:left="0"/>
              <w:jc w:val="center"/>
              <w:rPr>
                <w:b w:val="0"/>
              </w:rPr>
            </w:pPr>
            <w:r w:rsidRPr="002B01B6">
              <w:rPr>
                <w:b w:val="0"/>
              </w:rPr>
              <w:t>24.04</w:t>
            </w:r>
          </w:p>
        </w:tc>
      </w:tr>
      <w:tr w:rsidR="002B01B6" w:rsidRPr="002D76B5" w:rsidTr="00F75C97">
        <w:trPr>
          <w:jc w:val="center"/>
        </w:trPr>
        <w:tc>
          <w:tcPr>
            <w:tcW w:w="1878" w:type="dxa"/>
            <w:vAlign w:val="center"/>
          </w:tcPr>
          <w:p w:rsidR="002B01B6" w:rsidRPr="002D76B5" w:rsidRDefault="002B01B6" w:rsidP="00985400">
            <w:pPr>
              <w:jc w:val="center"/>
              <w:rPr>
                <w:sz w:val="24"/>
              </w:rPr>
            </w:pPr>
            <w:r w:rsidRPr="002D76B5">
              <w:rPr>
                <w:sz w:val="24"/>
              </w:rPr>
              <w:t>Шешма</w:t>
            </w:r>
          </w:p>
        </w:tc>
        <w:tc>
          <w:tcPr>
            <w:tcW w:w="2127" w:type="dxa"/>
            <w:vAlign w:val="center"/>
          </w:tcPr>
          <w:p w:rsidR="002B01B6" w:rsidRPr="002B01B6" w:rsidRDefault="002B01B6" w:rsidP="002B01B6">
            <w:pPr>
              <w:pStyle w:val="30"/>
              <w:ind w:left="0"/>
              <w:jc w:val="center"/>
              <w:rPr>
                <w:b w:val="0"/>
              </w:rPr>
            </w:pPr>
            <w:r w:rsidRPr="002B01B6">
              <w:rPr>
                <w:b w:val="0"/>
              </w:rPr>
              <w:t>05 – 10.04</w:t>
            </w:r>
          </w:p>
        </w:tc>
        <w:tc>
          <w:tcPr>
            <w:tcW w:w="1984" w:type="dxa"/>
            <w:vAlign w:val="center"/>
          </w:tcPr>
          <w:p w:rsidR="002B01B6" w:rsidRPr="002B01B6" w:rsidRDefault="002B01B6" w:rsidP="002B01B6">
            <w:pPr>
              <w:pStyle w:val="30"/>
              <w:ind w:left="0"/>
              <w:jc w:val="center"/>
              <w:rPr>
                <w:b w:val="0"/>
              </w:rPr>
            </w:pPr>
            <w:r w:rsidRPr="002B01B6">
              <w:rPr>
                <w:b w:val="0"/>
              </w:rPr>
              <w:t>11.04</w:t>
            </w:r>
          </w:p>
        </w:tc>
        <w:tc>
          <w:tcPr>
            <w:tcW w:w="1276" w:type="dxa"/>
            <w:vAlign w:val="center"/>
          </w:tcPr>
          <w:p w:rsidR="002B01B6" w:rsidRPr="002B01B6" w:rsidRDefault="002B01B6" w:rsidP="002B01B6">
            <w:pPr>
              <w:pStyle w:val="30"/>
              <w:ind w:left="0"/>
              <w:jc w:val="center"/>
              <w:rPr>
                <w:b w:val="0"/>
              </w:rPr>
            </w:pPr>
            <w:r w:rsidRPr="002B01B6">
              <w:rPr>
                <w:b w:val="0"/>
              </w:rPr>
              <w:t>24.03</w:t>
            </w:r>
          </w:p>
        </w:tc>
        <w:tc>
          <w:tcPr>
            <w:tcW w:w="1134" w:type="dxa"/>
            <w:vAlign w:val="center"/>
          </w:tcPr>
          <w:p w:rsidR="002B01B6" w:rsidRPr="002B01B6" w:rsidRDefault="002B01B6" w:rsidP="002B01B6">
            <w:pPr>
              <w:pStyle w:val="30"/>
              <w:ind w:left="0"/>
              <w:jc w:val="center"/>
              <w:rPr>
                <w:b w:val="0"/>
              </w:rPr>
            </w:pPr>
            <w:r w:rsidRPr="002B01B6">
              <w:rPr>
                <w:b w:val="0"/>
              </w:rPr>
              <w:t>08.04</w:t>
            </w:r>
          </w:p>
        </w:tc>
        <w:tc>
          <w:tcPr>
            <w:tcW w:w="1311" w:type="dxa"/>
            <w:vAlign w:val="center"/>
          </w:tcPr>
          <w:p w:rsidR="002B01B6" w:rsidRPr="002B01B6" w:rsidRDefault="002B01B6" w:rsidP="002B01B6">
            <w:pPr>
              <w:pStyle w:val="30"/>
              <w:ind w:left="0"/>
              <w:jc w:val="center"/>
              <w:rPr>
                <w:b w:val="0"/>
              </w:rPr>
            </w:pPr>
            <w:r w:rsidRPr="002B01B6">
              <w:rPr>
                <w:b w:val="0"/>
              </w:rPr>
              <w:t>25.04</w:t>
            </w:r>
          </w:p>
        </w:tc>
      </w:tr>
      <w:tr w:rsidR="002B01B6" w:rsidRPr="002D76B5" w:rsidTr="00F75C97">
        <w:trPr>
          <w:jc w:val="center"/>
        </w:trPr>
        <w:tc>
          <w:tcPr>
            <w:tcW w:w="1878" w:type="dxa"/>
            <w:vAlign w:val="center"/>
          </w:tcPr>
          <w:p w:rsidR="002B01B6" w:rsidRPr="002D76B5" w:rsidRDefault="002B01B6" w:rsidP="00985400">
            <w:pPr>
              <w:jc w:val="center"/>
              <w:rPr>
                <w:sz w:val="24"/>
              </w:rPr>
            </w:pPr>
            <w:r w:rsidRPr="002D76B5">
              <w:rPr>
                <w:sz w:val="24"/>
              </w:rPr>
              <w:t>Мёша</w:t>
            </w:r>
          </w:p>
        </w:tc>
        <w:tc>
          <w:tcPr>
            <w:tcW w:w="2127" w:type="dxa"/>
            <w:vAlign w:val="center"/>
          </w:tcPr>
          <w:p w:rsidR="002B01B6" w:rsidRPr="002B01B6" w:rsidRDefault="002B01B6" w:rsidP="002B01B6">
            <w:pPr>
              <w:pStyle w:val="30"/>
              <w:ind w:left="0"/>
              <w:jc w:val="center"/>
              <w:rPr>
                <w:b w:val="0"/>
              </w:rPr>
            </w:pPr>
            <w:r w:rsidRPr="002B01B6">
              <w:rPr>
                <w:b w:val="0"/>
              </w:rPr>
              <w:t>01 – 06.04</w:t>
            </w:r>
          </w:p>
        </w:tc>
        <w:tc>
          <w:tcPr>
            <w:tcW w:w="1984" w:type="dxa"/>
            <w:vAlign w:val="center"/>
          </w:tcPr>
          <w:p w:rsidR="002B01B6" w:rsidRPr="002B01B6" w:rsidRDefault="002B01B6" w:rsidP="002B01B6">
            <w:pPr>
              <w:pStyle w:val="30"/>
              <w:ind w:left="0"/>
              <w:jc w:val="center"/>
              <w:rPr>
                <w:b w:val="0"/>
              </w:rPr>
            </w:pPr>
            <w:r w:rsidRPr="002B01B6">
              <w:rPr>
                <w:b w:val="0"/>
              </w:rPr>
              <w:t>10.04</w:t>
            </w:r>
          </w:p>
        </w:tc>
        <w:tc>
          <w:tcPr>
            <w:tcW w:w="1276" w:type="dxa"/>
            <w:vAlign w:val="center"/>
          </w:tcPr>
          <w:p w:rsidR="002B01B6" w:rsidRPr="002B01B6" w:rsidRDefault="002B01B6" w:rsidP="002B01B6">
            <w:pPr>
              <w:pStyle w:val="30"/>
              <w:ind w:left="0"/>
              <w:jc w:val="center"/>
              <w:rPr>
                <w:b w:val="0"/>
              </w:rPr>
            </w:pPr>
            <w:r w:rsidRPr="002B01B6">
              <w:rPr>
                <w:b w:val="0"/>
              </w:rPr>
              <w:t>16.03</w:t>
            </w:r>
          </w:p>
        </w:tc>
        <w:tc>
          <w:tcPr>
            <w:tcW w:w="1134" w:type="dxa"/>
            <w:vAlign w:val="center"/>
          </w:tcPr>
          <w:p w:rsidR="002B01B6" w:rsidRPr="002B01B6" w:rsidRDefault="002B01B6" w:rsidP="002B01B6">
            <w:pPr>
              <w:pStyle w:val="30"/>
              <w:ind w:left="0"/>
              <w:jc w:val="center"/>
              <w:rPr>
                <w:b w:val="0"/>
              </w:rPr>
            </w:pPr>
            <w:r w:rsidRPr="002B01B6">
              <w:rPr>
                <w:b w:val="0"/>
              </w:rPr>
              <w:t>04.04</w:t>
            </w:r>
          </w:p>
        </w:tc>
        <w:tc>
          <w:tcPr>
            <w:tcW w:w="1311" w:type="dxa"/>
            <w:vAlign w:val="center"/>
          </w:tcPr>
          <w:p w:rsidR="002B01B6" w:rsidRPr="002B01B6" w:rsidRDefault="002B01B6" w:rsidP="002B01B6">
            <w:pPr>
              <w:pStyle w:val="30"/>
              <w:ind w:left="0"/>
              <w:jc w:val="center"/>
              <w:rPr>
                <w:b w:val="0"/>
              </w:rPr>
            </w:pPr>
            <w:r w:rsidRPr="002B01B6">
              <w:rPr>
                <w:b w:val="0"/>
              </w:rPr>
              <w:t>25.04</w:t>
            </w:r>
          </w:p>
        </w:tc>
      </w:tr>
      <w:tr w:rsidR="002B01B6" w:rsidRPr="002D76B5" w:rsidTr="00F75C97">
        <w:trPr>
          <w:jc w:val="center"/>
        </w:trPr>
        <w:tc>
          <w:tcPr>
            <w:tcW w:w="1878" w:type="dxa"/>
            <w:vAlign w:val="center"/>
          </w:tcPr>
          <w:p w:rsidR="002B01B6" w:rsidRPr="002D76B5" w:rsidRDefault="002B01B6" w:rsidP="00985400">
            <w:pPr>
              <w:jc w:val="center"/>
              <w:rPr>
                <w:sz w:val="24"/>
              </w:rPr>
            </w:pPr>
            <w:r w:rsidRPr="002D76B5">
              <w:rPr>
                <w:sz w:val="24"/>
              </w:rPr>
              <w:t>Актай</w:t>
            </w:r>
          </w:p>
        </w:tc>
        <w:tc>
          <w:tcPr>
            <w:tcW w:w="2127" w:type="dxa"/>
            <w:vAlign w:val="center"/>
          </w:tcPr>
          <w:p w:rsidR="002B01B6" w:rsidRPr="002B01B6" w:rsidRDefault="002B01B6" w:rsidP="002B01B6">
            <w:pPr>
              <w:pStyle w:val="30"/>
              <w:ind w:left="0"/>
              <w:jc w:val="center"/>
              <w:rPr>
                <w:b w:val="0"/>
              </w:rPr>
            </w:pPr>
            <w:r w:rsidRPr="002B01B6">
              <w:rPr>
                <w:b w:val="0"/>
              </w:rPr>
              <w:t>05 – 10.04</w:t>
            </w:r>
          </w:p>
        </w:tc>
        <w:tc>
          <w:tcPr>
            <w:tcW w:w="1984" w:type="dxa"/>
            <w:vAlign w:val="center"/>
          </w:tcPr>
          <w:p w:rsidR="002B01B6" w:rsidRPr="002B01B6" w:rsidRDefault="002B01B6" w:rsidP="002B01B6">
            <w:pPr>
              <w:pStyle w:val="30"/>
              <w:ind w:left="0"/>
              <w:jc w:val="center"/>
              <w:rPr>
                <w:b w:val="0"/>
              </w:rPr>
            </w:pPr>
            <w:r w:rsidRPr="002B01B6">
              <w:rPr>
                <w:b w:val="0"/>
              </w:rPr>
              <w:t>11.04</w:t>
            </w:r>
          </w:p>
        </w:tc>
        <w:tc>
          <w:tcPr>
            <w:tcW w:w="1276" w:type="dxa"/>
            <w:vAlign w:val="center"/>
          </w:tcPr>
          <w:p w:rsidR="002B01B6" w:rsidRPr="002B01B6" w:rsidRDefault="002B01B6" w:rsidP="002B01B6">
            <w:pPr>
              <w:pStyle w:val="30"/>
              <w:ind w:left="0"/>
              <w:jc w:val="center"/>
              <w:rPr>
                <w:b w:val="0"/>
              </w:rPr>
            </w:pPr>
            <w:r w:rsidRPr="002B01B6">
              <w:rPr>
                <w:b w:val="0"/>
              </w:rPr>
              <w:t>17.03</w:t>
            </w:r>
          </w:p>
        </w:tc>
        <w:tc>
          <w:tcPr>
            <w:tcW w:w="1134" w:type="dxa"/>
            <w:vAlign w:val="center"/>
          </w:tcPr>
          <w:p w:rsidR="002B01B6" w:rsidRPr="002B01B6" w:rsidRDefault="002B01B6" w:rsidP="002B01B6">
            <w:pPr>
              <w:pStyle w:val="30"/>
              <w:ind w:left="0"/>
              <w:jc w:val="center"/>
              <w:rPr>
                <w:b w:val="0"/>
              </w:rPr>
            </w:pPr>
            <w:r w:rsidRPr="002B01B6">
              <w:rPr>
                <w:b w:val="0"/>
              </w:rPr>
              <w:t>08.04</w:t>
            </w:r>
          </w:p>
        </w:tc>
        <w:tc>
          <w:tcPr>
            <w:tcW w:w="1311" w:type="dxa"/>
            <w:vAlign w:val="center"/>
          </w:tcPr>
          <w:p w:rsidR="002B01B6" w:rsidRPr="002B01B6" w:rsidRDefault="002B01B6" w:rsidP="002B01B6">
            <w:pPr>
              <w:pStyle w:val="30"/>
              <w:ind w:left="0"/>
              <w:jc w:val="center"/>
              <w:rPr>
                <w:b w:val="0"/>
              </w:rPr>
            </w:pPr>
            <w:r w:rsidRPr="002B01B6">
              <w:rPr>
                <w:b w:val="0"/>
              </w:rPr>
              <w:t>24.04</w:t>
            </w:r>
          </w:p>
        </w:tc>
      </w:tr>
      <w:tr w:rsidR="002B01B6" w:rsidRPr="002D76B5" w:rsidTr="00F75C97">
        <w:trPr>
          <w:jc w:val="center"/>
        </w:trPr>
        <w:tc>
          <w:tcPr>
            <w:tcW w:w="1878" w:type="dxa"/>
            <w:vAlign w:val="center"/>
          </w:tcPr>
          <w:p w:rsidR="002B01B6" w:rsidRPr="002D76B5" w:rsidRDefault="002B01B6" w:rsidP="00985400">
            <w:pPr>
              <w:jc w:val="center"/>
              <w:rPr>
                <w:sz w:val="24"/>
              </w:rPr>
            </w:pPr>
            <w:r w:rsidRPr="002D76B5">
              <w:rPr>
                <w:sz w:val="24"/>
              </w:rPr>
              <w:t>Б.Черемшан</w:t>
            </w:r>
          </w:p>
        </w:tc>
        <w:tc>
          <w:tcPr>
            <w:tcW w:w="2127" w:type="dxa"/>
            <w:vAlign w:val="center"/>
          </w:tcPr>
          <w:p w:rsidR="002B01B6" w:rsidRPr="002B01B6" w:rsidRDefault="002B01B6" w:rsidP="002B01B6">
            <w:pPr>
              <w:pStyle w:val="30"/>
              <w:ind w:left="0"/>
              <w:jc w:val="center"/>
              <w:rPr>
                <w:b w:val="0"/>
              </w:rPr>
            </w:pPr>
            <w:r w:rsidRPr="002B01B6">
              <w:rPr>
                <w:b w:val="0"/>
              </w:rPr>
              <w:t>04 – 09.04</w:t>
            </w:r>
          </w:p>
        </w:tc>
        <w:tc>
          <w:tcPr>
            <w:tcW w:w="1984" w:type="dxa"/>
            <w:vAlign w:val="center"/>
          </w:tcPr>
          <w:p w:rsidR="002B01B6" w:rsidRPr="002B01B6" w:rsidRDefault="002B01B6" w:rsidP="002B01B6">
            <w:pPr>
              <w:pStyle w:val="30"/>
              <w:ind w:left="0"/>
              <w:jc w:val="center"/>
              <w:rPr>
                <w:b w:val="0"/>
              </w:rPr>
            </w:pPr>
            <w:r w:rsidRPr="002B01B6">
              <w:rPr>
                <w:b w:val="0"/>
              </w:rPr>
              <w:t>13.04</w:t>
            </w:r>
          </w:p>
        </w:tc>
        <w:tc>
          <w:tcPr>
            <w:tcW w:w="1276" w:type="dxa"/>
            <w:vAlign w:val="center"/>
          </w:tcPr>
          <w:p w:rsidR="002B01B6" w:rsidRPr="002B01B6" w:rsidRDefault="002B01B6" w:rsidP="002B01B6">
            <w:pPr>
              <w:pStyle w:val="30"/>
              <w:ind w:left="0"/>
              <w:jc w:val="center"/>
              <w:rPr>
                <w:b w:val="0"/>
              </w:rPr>
            </w:pPr>
            <w:r w:rsidRPr="002B01B6">
              <w:rPr>
                <w:b w:val="0"/>
              </w:rPr>
              <w:t>23.03</w:t>
            </w:r>
          </w:p>
        </w:tc>
        <w:tc>
          <w:tcPr>
            <w:tcW w:w="1134" w:type="dxa"/>
            <w:vAlign w:val="center"/>
          </w:tcPr>
          <w:p w:rsidR="002B01B6" w:rsidRPr="002B01B6" w:rsidRDefault="002B01B6" w:rsidP="002B01B6">
            <w:pPr>
              <w:pStyle w:val="30"/>
              <w:ind w:left="0"/>
              <w:jc w:val="center"/>
              <w:rPr>
                <w:b w:val="0"/>
              </w:rPr>
            </w:pPr>
            <w:r w:rsidRPr="002B01B6">
              <w:rPr>
                <w:b w:val="0"/>
              </w:rPr>
              <w:t>07.04</w:t>
            </w:r>
          </w:p>
        </w:tc>
        <w:tc>
          <w:tcPr>
            <w:tcW w:w="1311" w:type="dxa"/>
            <w:vAlign w:val="center"/>
          </w:tcPr>
          <w:p w:rsidR="002B01B6" w:rsidRPr="002B01B6" w:rsidRDefault="002B01B6" w:rsidP="002B01B6">
            <w:pPr>
              <w:pStyle w:val="30"/>
              <w:ind w:left="0"/>
              <w:jc w:val="center"/>
              <w:rPr>
                <w:b w:val="0"/>
              </w:rPr>
            </w:pPr>
            <w:r w:rsidRPr="002B01B6">
              <w:rPr>
                <w:b w:val="0"/>
              </w:rPr>
              <w:t>23.04</w:t>
            </w:r>
          </w:p>
        </w:tc>
      </w:tr>
      <w:tr w:rsidR="002B01B6" w:rsidRPr="002D76B5" w:rsidTr="00F75C97">
        <w:trPr>
          <w:jc w:val="center"/>
        </w:trPr>
        <w:tc>
          <w:tcPr>
            <w:tcW w:w="1878" w:type="dxa"/>
            <w:vAlign w:val="center"/>
          </w:tcPr>
          <w:p w:rsidR="002B01B6" w:rsidRPr="002D76B5" w:rsidRDefault="002B01B6" w:rsidP="00985400">
            <w:pPr>
              <w:jc w:val="center"/>
              <w:rPr>
                <w:sz w:val="24"/>
              </w:rPr>
            </w:pPr>
            <w:r w:rsidRPr="002D76B5">
              <w:rPr>
                <w:sz w:val="24"/>
              </w:rPr>
              <w:t>М.Черемшан</w:t>
            </w:r>
          </w:p>
        </w:tc>
        <w:tc>
          <w:tcPr>
            <w:tcW w:w="2127" w:type="dxa"/>
            <w:vAlign w:val="center"/>
          </w:tcPr>
          <w:p w:rsidR="002B01B6" w:rsidRPr="002B01B6" w:rsidRDefault="002B01B6" w:rsidP="002B01B6">
            <w:pPr>
              <w:pStyle w:val="30"/>
              <w:ind w:left="0"/>
              <w:jc w:val="center"/>
              <w:rPr>
                <w:b w:val="0"/>
              </w:rPr>
            </w:pPr>
            <w:r w:rsidRPr="002B01B6">
              <w:rPr>
                <w:b w:val="0"/>
              </w:rPr>
              <w:t>03 – 08.04</w:t>
            </w:r>
          </w:p>
        </w:tc>
        <w:tc>
          <w:tcPr>
            <w:tcW w:w="1984" w:type="dxa"/>
            <w:vAlign w:val="center"/>
          </w:tcPr>
          <w:p w:rsidR="002B01B6" w:rsidRPr="002B01B6" w:rsidRDefault="002B01B6" w:rsidP="002B01B6">
            <w:pPr>
              <w:pStyle w:val="30"/>
              <w:ind w:left="0"/>
              <w:jc w:val="center"/>
              <w:rPr>
                <w:b w:val="0"/>
              </w:rPr>
            </w:pPr>
            <w:r w:rsidRPr="002B01B6">
              <w:rPr>
                <w:b w:val="0"/>
              </w:rPr>
              <w:t>11.04</w:t>
            </w:r>
          </w:p>
        </w:tc>
        <w:tc>
          <w:tcPr>
            <w:tcW w:w="1276" w:type="dxa"/>
            <w:vAlign w:val="center"/>
          </w:tcPr>
          <w:p w:rsidR="002B01B6" w:rsidRPr="002B01B6" w:rsidRDefault="002B01B6" w:rsidP="002B01B6">
            <w:pPr>
              <w:pStyle w:val="30"/>
              <w:ind w:left="0"/>
              <w:jc w:val="center"/>
              <w:rPr>
                <w:b w:val="0"/>
              </w:rPr>
            </w:pPr>
            <w:r w:rsidRPr="002B01B6">
              <w:rPr>
                <w:b w:val="0"/>
              </w:rPr>
              <w:t>22.03</w:t>
            </w:r>
          </w:p>
        </w:tc>
        <w:tc>
          <w:tcPr>
            <w:tcW w:w="1134" w:type="dxa"/>
            <w:vAlign w:val="center"/>
          </w:tcPr>
          <w:p w:rsidR="002B01B6" w:rsidRPr="002B01B6" w:rsidRDefault="002B01B6" w:rsidP="002B01B6">
            <w:pPr>
              <w:pStyle w:val="30"/>
              <w:ind w:left="0"/>
              <w:jc w:val="center"/>
              <w:rPr>
                <w:b w:val="0"/>
              </w:rPr>
            </w:pPr>
            <w:r w:rsidRPr="002B01B6">
              <w:rPr>
                <w:b w:val="0"/>
              </w:rPr>
              <w:t>06.04</w:t>
            </w:r>
          </w:p>
        </w:tc>
        <w:tc>
          <w:tcPr>
            <w:tcW w:w="1311" w:type="dxa"/>
            <w:vAlign w:val="center"/>
          </w:tcPr>
          <w:p w:rsidR="002B01B6" w:rsidRPr="002B01B6" w:rsidRDefault="002B01B6" w:rsidP="002B01B6">
            <w:pPr>
              <w:pStyle w:val="30"/>
              <w:ind w:left="0"/>
              <w:jc w:val="center"/>
              <w:rPr>
                <w:b w:val="0"/>
              </w:rPr>
            </w:pPr>
            <w:r w:rsidRPr="002B01B6">
              <w:rPr>
                <w:b w:val="0"/>
              </w:rPr>
              <w:t>26.04</w:t>
            </w:r>
          </w:p>
        </w:tc>
      </w:tr>
      <w:tr w:rsidR="002B01B6" w:rsidRPr="002D76B5" w:rsidTr="00F75C97">
        <w:trPr>
          <w:jc w:val="center"/>
        </w:trPr>
        <w:tc>
          <w:tcPr>
            <w:tcW w:w="1878" w:type="dxa"/>
            <w:vAlign w:val="center"/>
          </w:tcPr>
          <w:p w:rsidR="002B01B6" w:rsidRPr="002D76B5" w:rsidRDefault="002B01B6" w:rsidP="00985400">
            <w:pPr>
              <w:jc w:val="center"/>
              <w:rPr>
                <w:sz w:val="24"/>
              </w:rPr>
            </w:pPr>
            <w:r w:rsidRPr="002D76B5">
              <w:rPr>
                <w:sz w:val="24"/>
              </w:rPr>
              <w:t>Кондурча</w:t>
            </w:r>
          </w:p>
        </w:tc>
        <w:tc>
          <w:tcPr>
            <w:tcW w:w="2127" w:type="dxa"/>
            <w:vAlign w:val="center"/>
          </w:tcPr>
          <w:p w:rsidR="002B01B6" w:rsidRPr="002B01B6" w:rsidRDefault="002B01B6" w:rsidP="002B01B6">
            <w:pPr>
              <w:pStyle w:val="30"/>
              <w:ind w:left="0"/>
              <w:jc w:val="center"/>
              <w:rPr>
                <w:b w:val="0"/>
              </w:rPr>
            </w:pPr>
            <w:r w:rsidRPr="002B01B6">
              <w:rPr>
                <w:b w:val="0"/>
              </w:rPr>
              <w:t>02 – 07.04</w:t>
            </w:r>
          </w:p>
        </w:tc>
        <w:tc>
          <w:tcPr>
            <w:tcW w:w="1984" w:type="dxa"/>
            <w:vAlign w:val="center"/>
          </w:tcPr>
          <w:p w:rsidR="002B01B6" w:rsidRPr="002B01B6" w:rsidRDefault="002B01B6" w:rsidP="002B01B6">
            <w:pPr>
              <w:pStyle w:val="30"/>
              <w:ind w:left="0"/>
              <w:jc w:val="center"/>
              <w:rPr>
                <w:b w:val="0"/>
              </w:rPr>
            </w:pPr>
            <w:r w:rsidRPr="002B01B6">
              <w:rPr>
                <w:b w:val="0"/>
              </w:rPr>
              <w:t>14.04</w:t>
            </w:r>
          </w:p>
        </w:tc>
        <w:tc>
          <w:tcPr>
            <w:tcW w:w="1276" w:type="dxa"/>
            <w:vAlign w:val="center"/>
          </w:tcPr>
          <w:p w:rsidR="002B01B6" w:rsidRPr="002B01B6" w:rsidRDefault="002B01B6" w:rsidP="002B01B6">
            <w:pPr>
              <w:pStyle w:val="30"/>
              <w:ind w:left="0"/>
              <w:jc w:val="center"/>
              <w:rPr>
                <w:b w:val="0"/>
              </w:rPr>
            </w:pPr>
            <w:r w:rsidRPr="002B01B6">
              <w:rPr>
                <w:b w:val="0"/>
              </w:rPr>
              <w:t>22.03</w:t>
            </w:r>
          </w:p>
        </w:tc>
        <w:tc>
          <w:tcPr>
            <w:tcW w:w="1134" w:type="dxa"/>
            <w:vAlign w:val="center"/>
          </w:tcPr>
          <w:p w:rsidR="002B01B6" w:rsidRPr="002B01B6" w:rsidRDefault="002B01B6" w:rsidP="002B01B6">
            <w:pPr>
              <w:pStyle w:val="30"/>
              <w:ind w:left="0"/>
              <w:jc w:val="center"/>
              <w:rPr>
                <w:b w:val="0"/>
              </w:rPr>
            </w:pPr>
            <w:r w:rsidRPr="002B01B6">
              <w:rPr>
                <w:b w:val="0"/>
              </w:rPr>
              <w:t>06.04</w:t>
            </w:r>
          </w:p>
        </w:tc>
        <w:tc>
          <w:tcPr>
            <w:tcW w:w="1311" w:type="dxa"/>
            <w:vAlign w:val="center"/>
          </w:tcPr>
          <w:p w:rsidR="002B01B6" w:rsidRPr="002B01B6" w:rsidRDefault="002B01B6" w:rsidP="002B01B6">
            <w:pPr>
              <w:pStyle w:val="30"/>
              <w:ind w:left="0"/>
              <w:jc w:val="center"/>
              <w:rPr>
                <w:b w:val="0"/>
              </w:rPr>
            </w:pPr>
            <w:r w:rsidRPr="002B01B6">
              <w:rPr>
                <w:b w:val="0"/>
              </w:rPr>
              <w:t>25.04</w:t>
            </w:r>
          </w:p>
        </w:tc>
      </w:tr>
    </w:tbl>
    <w:p w:rsidR="00713F71" w:rsidRPr="002D76B5" w:rsidRDefault="00713F71" w:rsidP="00713F71">
      <w:pPr>
        <w:ind w:firstLine="567"/>
        <w:jc w:val="both"/>
        <w:rPr>
          <w:sz w:val="28"/>
          <w:szCs w:val="28"/>
        </w:rPr>
      </w:pPr>
    </w:p>
    <w:p w:rsidR="00713F71" w:rsidRPr="00E90F5B" w:rsidRDefault="00713F71" w:rsidP="002B01B6">
      <w:pPr>
        <w:shd w:val="clear" w:color="auto" w:fill="FFFFFF"/>
        <w:spacing w:line="317" w:lineRule="exact"/>
        <w:ind w:right="10" w:firstLine="715"/>
        <w:jc w:val="both"/>
        <w:rPr>
          <w:b/>
          <w:sz w:val="28"/>
          <w:szCs w:val="28"/>
          <w:u w:val="single"/>
        </w:rPr>
      </w:pPr>
      <w:r w:rsidRPr="00E90F5B">
        <w:rPr>
          <w:b/>
          <w:sz w:val="28"/>
          <w:szCs w:val="28"/>
          <w:u w:val="single"/>
        </w:rPr>
        <w:t>Аналитическая консультация по количественным характеристи</w:t>
      </w:r>
      <w:r w:rsidR="002B01B6">
        <w:rPr>
          <w:b/>
          <w:sz w:val="28"/>
          <w:szCs w:val="28"/>
          <w:u w:val="single"/>
        </w:rPr>
        <w:t>-</w:t>
      </w:r>
      <w:r w:rsidRPr="00E90F5B">
        <w:rPr>
          <w:b/>
          <w:sz w:val="28"/>
          <w:szCs w:val="28"/>
          <w:u w:val="single"/>
        </w:rPr>
        <w:t>кам весеннего половодья на малых реках Республи</w:t>
      </w:r>
      <w:r w:rsidR="002D32AE" w:rsidRPr="00E90F5B">
        <w:rPr>
          <w:b/>
          <w:sz w:val="28"/>
          <w:szCs w:val="28"/>
          <w:u w:val="single"/>
        </w:rPr>
        <w:t>ки Татарстан в 201</w:t>
      </w:r>
      <w:r w:rsidR="002B01B6">
        <w:rPr>
          <w:b/>
          <w:sz w:val="28"/>
          <w:szCs w:val="28"/>
          <w:u w:val="single"/>
        </w:rPr>
        <w:t>9 </w:t>
      </w:r>
      <w:r w:rsidRPr="00E90F5B">
        <w:rPr>
          <w:b/>
          <w:sz w:val="28"/>
          <w:szCs w:val="28"/>
          <w:u w:val="single"/>
        </w:rPr>
        <w:t xml:space="preserve">г. </w:t>
      </w:r>
      <w:r w:rsidRPr="00E90F5B">
        <w:rPr>
          <w:sz w:val="28"/>
          <w:szCs w:val="28"/>
          <w:u w:val="single"/>
        </w:rPr>
        <w:t>(по данным ФГБУ «Управление по гидрометеорологии и мониторингу окружающей среды Республики Татарстан»)</w:t>
      </w:r>
      <w:r w:rsidRPr="00E90F5B">
        <w:rPr>
          <w:b/>
          <w:sz w:val="28"/>
          <w:szCs w:val="28"/>
          <w:u w:val="single"/>
        </w:rPr>
        <w:t>:</w:t>
      </w:r>
    </w:p>
    <w:p w:rsidR="002B01B6" w:rsidRDefault="00A21FCD" w:rsidP="002B01B6">
      <w:pPr>
        <w:ind w:firstLine="283"/>
        <w:jc w:val="center"/>
        <w:rPr>
          <w:color w:val="FF0000"/>
          <w:sz w:val="24"/>
          <w:szCs w:val="24"/>
        </w:rPr>
      </w:pPr>
      <w:r>
        <w:rPr>
          <w:noProof/>
          <w:color w:val="FF0000"/>
          <w:sz w:val="24"/>
          <w:szCs w:val="24"/>
        </w:rPr>
        <mc:AlternateContent>
          <mc:Choice Requires="wps">
            <w:drawing>
              <wp:anchor distT="0" distB="0" distL="114300" distR="114300" simplePos="0" relativeHeight="251658752" behindDoc="0" locked="0" layoutInCell="1" allowOverlap="1">
                <wp:simplePos x="0" y="0"/>
                <wp:positionH relativeFrom="column">
                  <wp:posOffset>2171700</wp:posOffset>
                </wp:positionH>
                <wp:positionV relativeFrom="paragraph">
                  <wp:posOffset>666750</wp:posOffset>
                </wp:positionV>
                <wp:extent cx="2628900" cy="457200"/>
                <wp:effectExtent l="3810" t="0" r="0" b="254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1B6" w:rsidRPr="007B64A0" w:rsidRDefault="002B01B6" w:rsidP="002B01B6">
                            <w:pPr>
                              <w:jc w:val="center"/>
                              <w:rPr>
                                <w:b/>
                                <w:i/>
                                <w:sz w:val="24"/>
                                <w:szCs w:val="24"/>
                              </w:rPr>
                            </w:pPr>
                            <w:r w:rsidRPr="007B64A0">
                              <w:rPr>
                                <w:b/>
                                <w:i/>
                                <w:sz w:val="24"/>
                                <w:szCs w:val="24"/>
                              </w:rPr>
                              <w:t xml:space="preserve">в среднем </w:t>
                            </w:r>
                            <w:r>
                              <w:rPr>
                                <w:b/>
                                <w:i/>
                                <w:sz w:val="24"/>
                                <w:szCs w:val="24"/>
                              </w:rPr>
                              <w:t>123</w:t>
                            </w:r>
                            <w:r w:rsidRPr="007B64A0">
                              <w:rPr>
                                <w:b/>
                                <w:i/>
                                <w:sz w:val="24"/>
                                <w:szCs w:val="24"/>
                              </w:rPr>
                              <w:t xml:space="preserve"> % от </w:t>
                            </w:r>
                          </w:p>
                          <w:p w:rsidR="002B01B6" w:rsidRPr="007B64A0" w:rsidRDefault="002B01B6" w:rsidP="002B01B6">
                            <w:pPr>
                              <w:jc w:val="center"/>
                              <w:rPr>
                                <w:b/>
                                <w:i/>
                                <w:sz w:val="24"/>
                                <w:szCs w:val="24"/>
                              </w:rPr>
                            </w:pPr>
                            <w:r w:rsidRPr="007B64A0">
                              <w:rPr>
                                <w:b/>
                                <w:i/>
                                <w:sz w:val="24"/>
                                <w:szCs w:val="24"/>
                              </w:rPr>
                              <w:t>среднемноголетнего значения</w:t>
                            </w:r>
                          </w:p>
                          <w:p w:rsidR="002B01B6" w:rsidRPr="0031060F" w:rsidRDefault="002B01B6" w:rsidP="002B01B6">
                            <w:pPr>
                              <w:rPr>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171pt;margin-top:52.5pt;width:207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g/twIAAME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" filled="f" stroked="f">
                <v:textbox>
                  <w:txbxContent>
                    <w:p w:rsidR="002B01B6" w:rsidRPr="007B64A0" w:rsidRDefault="002B01B6" w:rsidP="002B01B6">
                      <w:pPr>
                        <w:jc w:val="center"/>
                        <w:rPr>
                          <w:b/>
                          <w:i/>
                          <w:sz w:val="24"/>
                          <w:szCs w:val="24"/>
                        </w:rPr>
                      </w:pPr>
                      <w:r w:rsidRPr="007B64A0">
                        <w:rPr>
                          <w:b/>
                          <w:i/>
                          <w:sz w:val="24"/>
                          <w:szCs w:val="24"/>
                        </w:rPr>
                        <w:t xml:space="preserve">в среднем </w:t>
                      </w:r>
                      <w:r>
                        <w:rPr>
                          <w:b/>
                          <w:i/>
                          <w:sz w:val="24"/>
                          <w:szCs w:val="24"/>
                        </w:rPr>
                        <w:t>123</w:t>
                      </w:r>
                      <w:r w:rsidRPr="007B64A0">
                        <w:rPr>
                          <w:b/>
                          <w:i/>
                          <w:sz w:val="24"/>
                          <w:szCs w:val="24"/>
                        </w:rPr>
                        <w:t xml:space="preserve"> % от </w:t>
                      </w:r>
                    </w:p>
                    <w:p w:rsidR="002B01B6" w:rsidRPr="007B64A0" w:rsidRDefault="002B01B6" w:rsidP="002B01B6">
                      <w:pPr>
                        <w:jc w:val="center"/>
                        <w:rPr>
                          <w:b/>
                          <w:i/>
                          <w:sz w:val="24"/>
                          <w:szCs w:val="24"/>
                        </w:rPr>
                      </w:pPr>
                      <w:r w:rsidRPr="007B64A0">
                        <w:rPr>
                          <w:b/>
                          <w:i/>
                          <w:sz w:val="24"/>
                          <w:szCs w:val="24"/>
                        </w:rPr>
                        <w:t>среднемноголетнего значения</w:t>
                      </w:r>
                    </w:p>
                    <w:p w:rsidR="002B01B6" w:rsidRPr="0031060F" w:rsidRDefault="002B01B6" w:rsidP="002B01B6">
                      <w:pPr>
                        <w:rPr>
                          <w:i/>
                          <w:sz w:val="28"/>
                          <w:szCs w:val="28"/>
                        </w:rPr>
                      </w:pPr>
                    </w:p>
                  </w:txbxContent>
                </v:textbox>
              </v:shape>
            </w:pict>
          </mc:Fallback>
        </mc:AlternateContent>
      </w:r>
      <w:r>
        <w:rPr>
          <w:noProof/>
          <w:color w:val="FF0000"/>
          <w:sz w:val="24"/>
          <w:szCs w:val="24"/>
        </w:rPr>
        <mc:AlternateContent>
          <mc:Choice Requires="wps">
            <w:drawing>
              <wp:anchor distT="0" distB="0" distL="114300" distR="114300" simplePos="0" relativeHeight="251660800" behindDoc="0" locked="0" layoutInCell="1" allowOverlap="1">
                <wp:simplePos x="0" y="0"/>
                <wp:positionH relativeFrom="column">
                  <wp:posOffset>685800</wp:posOffset>
                </wp:positionH>
                <wp:positionV relativeFrom="paragraph">
                  <wp:posOffset>1337945</wp:posOffset>
                </wp:positionV>
                <wp:extent cx="1828800" cy="654685"/>
                <wp:effectExtent l="3810" t="1905" r="0" b="63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1B6" w:rsidRPr="007B64A0" w:rsidRDefault="002B01B6" w:rsidP="002B01B6">
                            <w:pPr>
                              <w:jc w:val="center"/>
                              <w:rPr>
                                <w:b/>
                                <w:i/>
                                <w:sz w:val="24"/>
                                <w:szCs w:val="24"/>
                              </w:rPr>
                            </w:pPr>
                            <w:r w:rsidRPr="007B64A0">
                              <w:rPr>
                                <w:b/>
                                <w:i/>
                                <w:sz w:val="24"/>
                                <w:szCs w:val="24"/>
                              </w:rPr>
                              <w:t xml:space="preserve">в среднем </w:t>
                            </w:r>
                            <w:r>
                              <w:rPr>
                                <w:b/>
                                <w:i/>
                                <w:sz w:val="24"/>
                                <w:szCs w:val="24"/>
                              </w:rPr>
                              <w:t>125</w:t>
                            </w:r>
                            <w:r w:rsidRPr="007B64A0">
                              <w:rPr>
                                <w:b/>
                                <w:i/>
                                <w:sz w:val="24"/>
                                <w:szCs w:val="24"/>
                              </w:rPr>
                              <w:t xml:space="preserve"> % от </w:t>
                            </w:r>
                          </w:p>
                          <w:p w:rsidR="002B01B6" w:rsidRPr="007B64A0" w:rsidRDefault="002B01B6" w:rsidP="002B01B6">
                            <w:pPr>
                              <w:jc w:val="center"/>
                              <w:rPr>
                                <w:b/>
                                <w:i/>
                                <w:sz w:val="24"/>
                                <w:szCs w:val="24"/>
                              </w:rPr>
                            </w:pPr>
                            <w:r w:rsidRPr="007B64A0">
                              <w:rPr>
                                <w:b/>
                                <w:i/>
                                <w:sz w:val="24"/>
                                <w:szCs w:val="24"/>
                              </w:rPr>
                              <w:t>среднемноголетнего значения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54pt;margin-top:105.35pt;width:2in;height:5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i3uQ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" filled="f" stroked="f">
                <v:textbox>
                  <w:txbxContent>
                    <w:p w:rsidR="002B01B6" w:rsidRPr="007B64A0" w:rsidRDefault="002B01B6" w:rsidP="002B01B6">
                      <w:pPr>
                        <w:jc w:val="center"/>
                        <w:rPr>
                          <w:b/>
                          <w:i/>
                          <w:sz w:val="24"/>
                          <w:szCs w:val="24"/>
                        </w:rPr>
                      </w:pPr>
                      <w:r w:rsidRPr="007B64A0">
                        <w:rPr>
                          <w:b/>
                          <w:i/>
                          <w:sz w:val="24"/>
                          <w:szCs w:val="24"/>
                        </w:rPr>
                        <w:t xml:space="preserve">в среднем </w:t>
                      </w:r>
                      <w:r>
                        <w:rPr>
                          <w:b/>
                          <w:i/>
                          <w:sz w:val="24"/>
                          <w:szCs w:val="24"/>
                        </w:rPr>
                        <w:t>125</w:t>
                      </w:r>
                      <w:r w:rsidRPr="007B64A0">
                        <w:rPr>
                          <w:b/>
                          <w:i/>
                          <w:sz w:val="24"/>
                          <w:szCs w:val="24"/>
                        </w:rPr>
                        <w:t xml:space="preserve"> % от </w:t>
                      </w:r>
                    </w:p>
                    <w:p w:rsidR="002B01B6" w:rsidRPr="007B64A0" w:rsidRDefault="002B01B6" w:rsidP="002B01B6">
                      <w:pPr>
                        <w:jc w:val="center"/>
                        <w:rPr>
                          <w:b/>
                          <w:i/>
                          <w:sz w:val="24"/>
                          <w:szCs w:val="24"/>
                        </w:rPr>
                      </w:pPr>
                      <w:r w:rsidRPr="007B64A0">
                        <w:rPr>
                          <w:b/>
                          <w:i/>
                          <w:sz w:val="24"/>
                          <w:szCs w:val="24"/>
                        </w:rPr>
                        <w:t>среднемноголетнего значения</w:t>
                      </w:r>
                    </w:p>
                  </w:txbxContent>
                </v:textbox>
              </v:shape>
            </w:pict>
          </mc:Fallback>
        </mc:AlternateContent>
      </w:r>
      <w:r>
        <w:rPr>
          <w:noProof/>
          <w:color w:val="FF0000"/>
          <w:sz w:val="24"/>
          <w:szCs w:val="24"/>
        </w:rPr>
        <mc:AlternateContent>
          <mc:Choice Requires="wps">
            <w:drawing>
              <wp:anchor distT="0" distB="0" distL="114300" distR="114300" simplePos="0" relativeHeight="251661824" behindDoc="0" locked="0" layoutInCell="1" allowOverlap="1">
                <wp:simplePos x="0" y="0"/>
                <wp:positionH relativeFrom="column">
                  <wp:posOffset>2286000</wp:posOffset>
                </wp:positionH>
                <wp:positionV relativeFrom="paragraph">
                  <wp:posOffset>1992630</wp:posOffset>
                </wp:positionV>
                <wp:extent cx="2286000" cy="457200"/>
                <wp:effectExtent l="3810" t="0" r="0" b="63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1B6" w:rsidRPr="007B64A0" w:rsidRDefault="002B01B6" w:rsidP="002B01B6">
                            <w:pPr>
                              <w:jc w:val="center"/>
                              <w:rPr>
                                <w:b/>
                                <w:i/>
                                <w:sz w:val="24"/>
                                <w:szCs w:val="24"/>
                              </w:rPr>
                            </w:pPr>
                            <w:r w:rsidRPr="007B64A0">
                              <w:rPr>
                                <w:b/>
                                <w:i/>
                                <w:sz w:val="24"/>
                                <w:szCs w:val="24"/>
                              </w:rPr>
                              <w:t xml:space="preserve">в среднем </w:t>
                            </w:r>
                            <w:r>
                              <w:rPr>
                                <w:b/>
                                <w:i/>
                                <w:sz w:val="24"/>
                                <w:szCs w:val="24"/>
                              </w:rPr>
                              <w:t>133</w:t>
                            </w:r>
                            <w:r w:rsidRPr="007B64A0">
                              <w:rPr>
                                <w:b/>
                                <w:i/>
                                <w:sz w:val="24"/>
                                <w:szCs w:val="24"/>
                              </w:rPr>
                              <w:t xml:space="preserve">% от </w:t>
                            </w:r>
                          </w:p>
                          <w:p w:rsidR="002B01B6" w:rsidRPr="007B64A0" w:rsidRDefault="002B01B6" w:rsidP="002B01B6">
                            <w:pPr>
                              <w:jc w:val="center"/>
                              <w:rPr>
                                <w:b/>
                                <w:i/>
                                <w:sz w:val="24"/>
                                <w:szCs w:val="24"/>
                              </w:rPr>
                            </w:pPr>
                            <w:r w:rsidRPr="007B64A0">
                              <w:rPr>
                                <w:b/>
                                <w:i/>
                                <w:sz w:val="24"/>
                                <w:szCs w:val="24"/>
                              </w:rPr>
                              <w:t>среднемноголетнего значения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180pt;margin-top:156.9pt;width:180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" filled="f" stroked="f">
                <v:textbox>
                  <w:txbxContent>
                    <w:p w:rsidR="002B01B6" w:rsidRPr="007B64A0" w:rsidRDefault="002B01B6" w:rsidP="002B01B6">
                      <w:pPr>
                        <w:jc w:val="center"/>
                        <w:rPr>
                          <w:b/>
                          <w:i/>
                          <w:sz w:val="24"/>
                          <w:szCs w:val="24"/>
                        </w:rPr>
                      </w:pPr>
                      <w:r w:rsidRPr="007B64A0">
                        <w:rPr>
                          <w:b/>
                          <w:i/>
                          <w:sz w:val="24"/>
                          <w:szCs w:val="24"/>
                        </w:rPr>
                        <w:t xml:space="preserve">в среднем </w:t>
                      </w:r>
                      <w:r>
                        <w:rPr>
                          <w:b/>
                          <w:i/>
                          <w:sz w:val="24"/>
                          <w:szCs w:val="24"/>
                        </w:rPr>
                        <w:t>133</w:t>
                      </w:r>
                      <w:r w:rsidRPr="007B64A0">
                        <w:rPr>
                          <w:b/>
                          <w:i/>
                          <w:sz w:val="24"/>
                          <w:szCs w:val="24"/>
                        </w:rPr>
                        <w:t xml:space="preserve">% от </w:t>
                      </w:r>
                    </w:p>
                    <w:p w:rsidR="002B01B6" w:rsidRPr="007B64A0" w:rsidRDefault="002B01B6" w:rsidP="002B01B6">
                      <w:pPr>
                        <w:jc w:val="center"/>
                        <w:rPr>
                          <w:b/>
                          <w:i/>
                          <w:sz w:val="24"/>
                          <w:szCs w:val="24"/>
                        </w:rPr>
                      </w:pPr>
                      <w:r w:rsidRPr="007B64A0">
                        <w:rPr>
                          <w:b/>
                          <w:i/>
                          <w:sz w:val="24"/>
                          <w:szCs w:val="24"/>
                        </w:rPr>
                        <w:t>среднемноголетнего значения</w:t>
                      </w:r>
                    </w:p>
                  </w:txbxContent>
                </v:textbox>
              </v:shape>
            </w:pict>
          </mc:Fallback>
        </mc:AlternateContent>
      </w:r>
      <w:r>
        <w:rPr>
          <w:noProof/>
          <w:color w:val="FF0000"/>
          <w:sz w:val="24"/>
          <w:szCs w:val="24"/>
        </w:rPr>
        <mc:AlternateContent>
          <mc:Choice Requires="wps">
            <w:drawing>
              <wp:anchor distT="0" distB="0" distL="114300" distR="114300" simplePos="0" relativeHeight="251659776" behindDoc="0" locked="0" layoutInCell="1" allowOverlap="1">
                <wp:simplePos x="0" y="0"/>
                <wp:positionH relativeFrom="column">
                  <wp:posOffset>4000500</wp:posOffset>
                </wp:positionH>
                <wp:positionV relativeFrom="paragraph">
                  <wp:posOffset>1479550</wp:posOffset>
                </wp:positionV>
                <wp:extent cx="2171700" cy="700405"/>
                <wp:effectExtent l="3810" t="635" r="0" b="381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1B6" w:rsidRPr="007B64A0" w:rsidRDefault="002B01B6" w:rsidP="002B01B6">
                            <w:pPr>
                              <w:rPr>
                                <w:b/>
                                <w:i/>
                                <w:sz w:val="24"/>
                                <w:szCs w:val="24"/>
                              </w:rPr>
                            </w:pPr>
                            <w:r w:rsidRPr="007B64A0">
                              <w:rPr>
                                <w:b/>
                                <w:i/>
                                <w:sz w:val="24"/>
                                <w:szCs w:val="24"/>
                              </w:rPr>
                              <w:t xml:space="preserve">в среднем  </w:t>
                            </w:r>
                            <w:r>
                              <w:rPr>
                                <w:b/>
                                <w:i/>
                                <w:sz w:val="24"/>
                                <w:szCs w:val="24"/>
                              </w:rPr>
                              <w:t>109</w:t>
                            </w:r>
                            <w:r w:rsidRPr="007B64A0">
                              <w:rPr>
                                <w:b/>
                                <w:i/>
                                <w:sz w:val="24"/>
                                <w:szCs w:val="24"/>
                              </w:rPr>
                              <w:t xml:space="preserve">% от </w:t>
                            </w:r>
                          </w:p>
                          <w:p w:rsidR="002B01B6" w:rsidRPr="007B64A0" w:rsidRDefault="002B01B6" w:rsidP="002B01B6">
                            <w:pPr>
                              <w:jc w:val="center"/>
                              <w:rPr>
                                <w:b/>
                                <w:i/>
                                <w:sz w:val="24"/>
                                <w:szCs w:val="24"/>
                              </w:rPr>
                            </w:pPr>
                            <w:r w:rsidRPr="007B64A0">
                              <w:rPr>
                                <w:b/>
                                <w:i/>
                                <w:sz w:val="24"/>
                                <w:szCs w:val="24"/>
                              </w:rPr>
                              <w:t>среднемноголетнего значения</w:t>
                            </w:r>
                          </w:p>
                          <w:p w:rsidR="002B01B6" w:rsidRPr="0031060F" w:rsidRDefault="002B01B6" w:rsidP="002B01B6">
                            <w:pPr>
                              <w:rPr>
                                <w:b/>
                                <w:i/>
                                <w:sz w:val="28"/>
                                <w:szCs w:val="28"/>
                              </w:rPr>
                            </w:pPr>
                          </w:p>
                          <w:p w:rsidR="002B01B6" w:rsidRPr="007E6726" w:rsidRDefault="002B01B6" w:rsidP="002B01B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315pt;margin-top:116.5pt;width:171pt;height:5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VVtwIAAME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" filled="f" stroked="f">
                <v:textbox>
                  <w:txbxContent>
                    <w:p w:rsidR="002B01B6" w:rsidRPr="007B64A0" w:rsidRDefault="002B01B6" w:rsidP="002B01B6">
                      <w:pPr>
                        <w:rPr>
                          <w:b/>
                          <w:i/>
                          <w:sz w:val="24"/>
                          <w:szCs w:val="24"/>
                        </w:rPr>
                      </w:pPr>
                      <w:r w:rsidRPr="007B64A0">
                        <w:rPr>
                          <w:b/>
                          <w:i/>
                          <w:sz w:val="24"/>
                          <w:szCs w:val="24"/>
                        </w:rPr>
                        <w:t xml:space="preserve">в среднем  </w:t>
                      </w:r>
                      <w:r>
                        <w:rPr>
                          <w:b/>
                          <w:i/>
                          <w:sz w:val="24"/>
                          <w:szCs w:val="24"/>
                        </w:rPr>
                        <w:t>109</w:t>
                      </w:r>
                      <w:r w:rsidRPr="007B64A0">
                        <w:rPr>
                          <w:b/>
                          <w:i/>
                          <w:sz w:val="24"/>
                          <w:szCs w:val="24"/>
                        </w:rPr>
                        <w:t xml:space="preserve">% от </w:t>
                      </w:r>
                    </w:p>
                    <w:p w:rsidR="002B01B6" w:rsidRPr="007B64A0" w:rsidRDefault="002B01B6" w:rsidP="002B01B6">
                      <w:pPr>
                        <w:jc w:val="center"/>
                        <w:rPr>
                          <w:b/>
                          <w:i/>
                          <w:sz w:val="24"/>
                          <w:szCs w:val="24"/>
                        </w:rPr>
                      </w:pPr>
                      <w:r w:rsidRPr="007B64A0">
                        <w:rPr>
                          <w:b/>
                          <w:i/>
                          <w:sz w:val="24"/>
                          <w:szCs w:val="24"/>
                        </w:rPr>
                        <w:t>среднемноголетнего значения</w:t>
                      </w:r>
                    </w:p>
                    <w:p w:rsidR="002B01B6" w:rsidRPr="0031060F" w:rsidRDefault="002B01B6" w:rsidP="002B01B6">
                      <w:pPr>
                        <w:rPr>
                          <w:b/>
                          <w:i/>
                          <w:sz w:val="28"/>
                          <w:szCs w:val="28"/>
                        </w:rPr>
                      </w:pPr>
                    </w:p>
                    <w:p w:rsidR="002B01B6" w:rsidRPr="007E6726" w:rsidRDefault="002B01B6" w:rsidP="002B01B6">
                      <w:pPr>
                        <w:rPr>
                          <w:sz w:val="28"/>
                          <w:szCs w:val="28"/>
                        </w:rPr>
                      </w:pPr>
                    </w:p>
                  </w:txbxContent>
                </v:textbox>
              </v:shape>
            </w:pict>
          </mc:Fallback>
        </mc:AlternateContent>
      </w:r>
      <w:r w:rsidR="002B01B6">
        <w:rPr>
          <w:noProof/>
          <w:sz w:val="24"/>
          <w:szCs w:val="24"/>
        </w:rPr>
        <w:drawing>
          <wp:inline distT="0" distB="0" distL="0" distR="0">
            <wp:extent cx="5671185" cy="3472815"/>
            <wp:effectExtent l="19050" t="0" r="5715" b="0"/>
            <wp:docPr id="15" name="Рисунок 15" descr="2007 - Регионы + А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7 - Регионы + АМС"/>
                    <pic:cNvPicPr>
                      <a:picLocks noChangeAspect="1" noChangeArrowheads="1"/>
                    </pic:cNvPicPr>
                  </pic:nvPicPr>
                  <pic:blipFill>
                    <a:blip r:embed="rId9" cstate="print"/>
                    <a:srcRect/>
                    <a:stretch>
                      <a:fillRect/>
                    </a:stretch>
                  </pic:blipFill>
                  <pic:spPr bwMode="auto">
                    <a:xfrm>
                      <a:off x="0" y="0"/>
                      <a:ext cx="5671185" cy="3472815"/>
                    </a:xfrm>
                    <a:prstGeom prst="rect">
                      <a:avLst/>
                    </a:prstGeom>
                    <a:noFill/>
                    <a:ln w="9525">
                      <a:noFill/>
                      <a:miter lim="800000"/>
                      <a:headEnd/>
                      <a:tailEnd/>
                    </a:ln>
                  </pic:spPr>
                </pic:pic>
              </a:graphicData>
            </a:graphic>
          </wp:inline>
        </w:drawing>
      </w:r>
    </w:p>
    <w:p w:rsidR="002B01B6" w:rsidRPr="00560D0E" w:rsidRDefault="002B01B6" w:rsidP="002B01B6">
      <w:pPr>
        <w:ind w:firstLine="283"/>
        <w:jc w:val="center"/>
        <w:rPr>
          <w:sz w:val="22"/>
          <w:szCs w:val="22"/>
        </w:rPr>
      </w:pPr>
      <w:r w:rsidRPr="00560D0E">
        <w:rPr>
          <w:sz w:val="22"/>
          <w:szCs w:val="22"/>
        </w:rPr>
        <w:t xml:space="preserve">Рис.1. Распределение снегозапасов по территории Татарстана по состоянию на </w:t>
      </w:r>
      <w:r>
        <w:rPr>
          <w:sz w:val="22"/>
          <w:szCs w:val="22"/>
        </w:rPr>
        <w:t>28</w:t>
      </w:r>
      <w:r w:rsidRPr="00560D0E">
        <w:rPr>
          <w:sz w:val="22"/>
          <w:szCs w:val="22"/>
        </w:rPr>
        <w:t xml:space="preserve"> февраля 201</w:t>
      </w:r>
      <w:r>
        <w:rPr>
          <w:sz w:val="22"/>
          <w:szCs w:val="22"/>
        </w:rPr>
        <w:t>8</w:t>
      </w:r>
      <w:r w:rsidRPr="00560D0E">
        <w:rPr>
          <w:sz w:val="22"/>
          <w:szCs w:val="22"/>
        </w:rPr>
        <w:t xml:space="preserve"> года в % от среднемноголетних значений (нормы).</w:t>
      </w:r>
    </w:p>
    <w:p w:rsidR="002B01B6" w:rsidRDefault="002B01B6" w:rsidP="002B01B6">
      <w:pPr>
        <w:pStyle w:val="a5"/>
        <w:ind w:firstLine="715"/>
        <w:jc w:val="both"/>
        <w:rPr>
          <w:b w:val="0"/>
          <w:i/>
          <w:sz w:val="28"/>
          <w:szCs w:val="28"/>
        </w:rPr>
      </w:pPr>
    </w:p>
    <w:p w:rsidR="002B01B6" w:rsidRPr="002B01B6" w:rsidRDefault="002B01B6" w:rsidP="002B01B6">
      <w:pPr>
        <w:pStyle w:val="a5"/>
        <w:ind w:firstLine="715"/>
        <w:jc w:val="both"/>
        <w:rPr>
          <w:sz w:val="28"/>
          <w:szCs w:val="28"/>
        </w:rPr>
      </w:pPr>
      <w:r w:rsidRPr="002B01B6">
        <w:rPr>
          <w:b w:val="0"/>
          <w:i/>
          <w:sz w:val="28"/>
          <w:szCs w:val="28"/>
        </w:rPr>
        <w:t>Осеннее увлажнение почвы в</w:t>
      </w:r>
      <w:r w:rsidRPr="002B01B6">
        <w:rPr>
          <w:sz w:val="28"/>
          <w:szCs w:val="28"/>
        </w:rPr>
        <w:t xml:space="preserve"> среднем по территории Татарстана составило 60% от среднемноголетнего значения. </w:t>
      </w:r>
    </w:p>
    <w:p w:rsidR="002B01B6" w:rsidRPr="002B01B6" w:rsidRDefault="002B01B6" w:rsidP="002B01B6">
      <w:pPr>
        <w:pStyle w:val="a5"/>
        <w:ind w:firstLine="715"/>
        <w:jc w:val="both"/>
        <w:rPr>
          <w:sz w:val="28"/>
          <w:szCs w:val="28"/>
        </w:rPr>
      </w:pPr>
      <w:r w:rsidRPr="002B01B6">
        <w:rPr>
          <w:b w:val="0"/>
          <w:i/>
          <w:sz w:val="28"/>
          <w:szCs w:val="28"/>
        </w:rPr>
        <w:t xml:space="preserve">Запасы воды в снежном покрове </w:t>
      </w:r>
      <w:r w:rsidRPr="002B01B6">
        <w:rPr>
          <w:sz w:val="28"/>
          <w:szCs w:val="28"/>
        </w:rPr>
        <w:t xml:space="preserve">по состоянию на 28 февраля в среднем по территории </w:t>
      </w:r>
      <w:r>
        <w:rPr>
          <w:sz w:val="28"/>
          <w:szCs w:val="28"/>
        </w:rPr>
        <w:t xml:space="preserve">Республики </w:t>
      </w:r>
      <w:r w:rsidRPr="002B01B6">
        <w:rPr>
          <w:sz w:val="28"/>
          <w:szCs w:val="28"/>
        </w:rPr>
        <w:t xml:space="preserve">Татарстан составили </w:t>
      </w:r>
      <w:smartTag w:uri="urn:schemas-microsoft-com:office:smarttags" w:element="metricconverter">
        <w:smartTagPr>
          <w:attr w:name="ProductID" w:val="118 мм"/>
        </w:smartTagPr>
        <w:r w:rsidRPr="002B01B6">
          <w:rPr>
            <w:sz w:val="28"/>
            <w:szCs w:val="28"/>
          </w:rPr>
          <w:t>118 мм</w:t>
        </w:r>
      </w:smartTag>
      <w:r w:rsidRPr="002B01B6">
        <w:rPr>
          <w:sz w:val="28"/>
          <w:szCs w:val="28"/>
        </w:rPr>
        <w:t xml:space="preserve"> (121% </w:t>
      </w:r>
      <w:r w:rsidRPr="002B01B6">
        <w:rPr>
          <w:sz w:val="28"/>
          <w:szCs w:val="28"/>
        </w:rPr>
        <w:lastRenderedPageBreak/>
        <w:t xml:space="preserve">от среднемноголетнего значения, 135% от значений на аналогичную дату 2018 года, 100% от максимальных значений на весну). </w:t>
      </w:r>
    </w:p>
    <w:p w:rsidR="002B01B6" w:rsidRPr="002B01B6" w:rsidRDefault="002B01B6" w:rsidP="002B01B6">
      <w:pPr>
        <w:pStyle w:val="a5"/>
        <w:ind w:firstLine="715"/>
        <w:jc w:val="both"/>
        <w:rPr>
          <w:sz w:val="28"/>
          <w:szCs w:val="28"/>
        </w:rPr>
      </w:pPr>
      <w:r w:rsidRPr="002B01B6">
        <w:rPr>
          <w:b w:val="0"/>
          <w:i/>
          <w:sz w:val="28"/>
          <w:szCs w:val="28"/>
        </w:rPr>
        <w:t>Высота снежного покрова</w:t>
      </w:r>
      <w:r w:rsidRPr="002B01B6">
        <w:rPr>
          <w:i/>
          <w:sz w:val="28"/>
          <w:szCs w:val="28"/>
        </w:rPr>
        <w:t xml:space="preserve"> </w:t>
      </w:r>
      <w:r w:rsidRPr="002B01B6">
        <w:rPr>
          <w:sz w:val="28"/>
          <w:szCs w:val="28"/>
        </w:rPr>
        <w:t xml:space="preserve">в среднем по территории республики на конец февраля составляла </w:t>
      </w:r>
      <w:smartTag w:uri="urn:schemas-microsoft-com:office:smarttags" w:element="metricconverter">
        <w:smartTagPr>
          <w:attr w:name="ProductID" w:val="50 см"/>
        </w:smartTagPr>
        <w:r w:rsidRPr="002B01B6">
          <w:rPr>
            <w:sz w:val="28"/>
            <w:szCs w:val="28"/>
          </w:rPr>
          <w:t>50 см</w:t>
        </w:r>
      </w:smartTag>
      <w:r w:rsidRPr="002B01B6">
        <w:rPr>
          <w:sz w:val="28"/>
          <w:szCs w:val="28"/>
        </w:rPr>
        <w:t>, что соответствует 142% от среднемноголетних значений и 141% от прошлогоднего значения.</w:t>
      </w:r>
    </w:p>
    <w:p w:rsidR="002B01B6" w:rsidRPr="002B01B6" w:rsidRDefault="002B01B6" w:rsidP="002B01B6">
      <w:pPr>
        <w:ind w:firstLine="709"/>
        <w:jc w:val="both"/>
        <w:rPr>
          <w:sz w:val="28"/>
          <w:szCs w:val="28"/>
        </w:rPr>
      </w:pPr>
      <w:r w:rsidRPr="002B01B6">
        <w:rPr>
          <w:b/>
          <w:i/>
          <w:sz w:val="28"/>
          <w:szCs w:val="28"/>
        </w:rPr>
        <w:t xml:space="preserve">Граница мерзлого слоя </w:t>
      </w:r>
      <w:r w:rsidRPr="002B01B6">
        <w:rPr>
          <w:sz w:val="28"/>
          <w:szCs w:val="28"/>
        </w:rPr>
        <w:t xml:space="preserve">по состоянию на 28 февраля проходила на большей части территории республики проходила на глубине от 40–44 см до </w:t>
      </w:r>
      <w:smartTag w:uri="urn:schemas-microsoft-com:office:smarttags" w:element="metricconverter">
        <w:smartTagPr>
          <w:attr w:name="ProductID" w:val="80 см"/>
        </w:smartTagPr>
        <w:r w:rsidRPr="002B01B6">
          <w:rPr>
            <w:sz w:val="28"/>
            <w:szCs w:val="28"/>
          </w:rPr>
          <w:t>80 см</w:t>
        </w:r>
      </w:smartTag>
      <w:r w:rsidRPr="002B01B6">
        <w:rPr>
          <w:sz w:val="28"/>
          <w:szCs w:val="28"/>
        </w:rPr>
        <w:t>, при норме 65–120 см.</w:t>
      </w:r>
    </w:p>
    <w:p w:rsidR="002B01B6" w:rsidRPr="002B01B6" w:rsidRDefault="002B01B6" w:rsidP="002B01B6">
      <w:pPr>
        <w:tabs>
          <w:tab w:val="left" w:pos="9214"/>
        </w:tabs>
        <w:ind w:firstLine="709"/>
        <w:jc w:val="both"/>
        <w:rPr>
          <w:sz w:val="28"/>
          <w:szCs w:val="28"/>
        </w:rPr>
      </w:pPr>
      <w:r w:rsidRPr="002B01B6">
        <w:rPr>
          <w:b/>
          <w:i/>
          <w:sz w:val="28"/>
          <w:szCs w:val="28"/>
        </w:rPr>
        <w:t xml:space="preserve">Толщина ледяного покрова </w:t>
      </w:r>
      <w:r w:rsidRPr="002B01B6">
        <w:rPr>
          <w:sz w:val="28"/>
          <w:szCs w:val="28"/>
        </w:rPr>
        <w:t xml:space="preserve">на реках республики с устойчивым ледоставом по данным наблюдений на 28 февраля составила от 23 до </w:t>
      </w:r>
      <w:smartTag w:uri="urn:schemas-microsoft-com:office:smarttags" w:element="metricconverter">
        <w:smartTagPr>
          <w:attr w:name="ProductID" w:val="57 см"/>
        </w:smartTagPr>
        <w:r w:rsidRPr="002B01B6">
          <w:rPr>
            <w:sz w:val="28"/>
            <w:szCs w:val="28"/>
          </w:rPr>
          <w:t>57 см</w:t>
        </w:r>
      </w:smartTag>
      <w:r w:rsidRPr="002B01B6">
        <w:rPr>
          <w:sz w:val="28"/>
          <w:szCs w:val="28"/>
        </w:rPr>
        <w:t xml:space="preserve"> (что преимущественно меньше среднемноголетних значений на 5–13 см).</w:t>
      </w:r>
    </w:p>
    <w:p w:rsidR="002B01B6" w:rsidRPr="002B01B6" w:rsidRDefault="002B01B6" w:rsidP="002B01B6">
      <w:pPr>
        <w:pStyle w:val="20"/>
        <w:tabs>
          <w:tab w:val="left" w:pos="9214"/>
        </w:tabs>
        <w:ind w:firstLine="709"/>
        <w:jc w:val="both"/>
        <w:rPr>
          <w:b w:val="0"/>
          <w:szCs w:val="28"/>
        </w:rPr>
      </w:pPr>
      <w:r w:rsidRPr="002B01B6">
        <w:rPr>
          <w:b w:val="0"/>
          <w:szCs w:val="28"/>
        </w:rPr>
        <w:t>Слои стока весеннего половодья в бассейнах рек ожидаются близкими к средним многолетним значениям:</w:t>
      </w:r>
    </w:p>
    <w:p w:rsidR="002B01B6" w:rsidRPr="002B01B6" w:rsidRDefault="002B01B6" w:rsidP="002B01B6">
      <w:pPr>
        <w:pStyle w:val="20"/>
        <w:tabs>
          <w:tab w:val="left" w:pos="9214"/>
        </w:tabs>
        <w:ind w:firstLine="709"/>
        <w:jc w:val="both"/>
        <w:rPr>
          <w:b w:val="0"/>
          <w:i/>
          <w:szCs w:val="28"/>
        </w:rPr>
      </w:pPr>
      <w:r w:rsidRPr="002B01B6">
        <w:rPr>
          <w:b w:val="0"/>
          <w:i/>
          <w:szCs w:val="28"/>
        </w:rPr>
        <w:t>– р.р.</w:t>
      </w:r>
      <w:r>
        <w:rPr>
          <w:b w:val="0"/>
          <w:i/>
          <w:szCs w:val="28"/>
        </w:rPr>
        <w:t xml:space="preserve"> </w:t>
      </w:r>
      <w:r w:rsidRPr="002B01B6">
        <w:rPr>
          <w:b w:val="0"/>
          <w:i/>
          <w:szCs w:val="28"/>
        </w:rPr>
        <w:t xml:space="preserve">Казанка, Мёша, Шошма, Нурминка, Анзирка, Берсут </w:t>
      </w:r>
      <w:r>
        <w:rPr>
          <w:b w:val="0"/>
          <w:i/>
          <w:szCs w:val="28"/>
        </w:rPr>
        <w:t xml:space="preserve">– </w:t>
      </w:r>
      <w:r w:rsidRPr="002B01B6">
        <w:rPr>
          <w:b w:val="0"/>
          <w:i/>
          <w:szCs w:val="28"/>
        </w:rPr>
        <w:t>100–110</w:t>
      </w:r>
      <w:r>
        <w:rPr>
          <w:b w:val="0"/>
          <w:i/>
          <w:szCs w:val="28"/>
        </w:rPr>
        <w:t> </w:t>
      </w:r>
      <w:r w:rsidRPr="002B01B6">
        <w:rPr>
          <w:b w:val="0"/>
          <w:i/>
          <w:szCs w:val="28"/>
        </w:rPr>
        <w:t xml:space="preserve">мм (среднее многолетнее значение </w:t>
      </w:r>
      <w:smartTag w:uri="urn:schemas-microsoft-com:office:smarttags" w:element="metricconverter">
        <w:smartTagPr>
          <w:attr w:name="ProductID" w:val="96 мм"/>
        </w:smartTagPr>
        <w:r w:rsidRPr="002B01B6">
          <w:rPr>
            <w:b w:val="0"/>
            <w:i/>
            <w:szCs w:val="28"/>
          </w:rPr>
          <w:t>96 мм</w:t>
        </w:r>
      </w:smartTag>
      <w:r w:rsidRPr="002B01B6">
        <w:rPr>
          <w:b w:val="0"/>
          <w:i/>
          <w:szCs w:val="28"/>
        </w:rPr>
        <w:t>);</w:t>
      </w:r>
    </w:p>
    <w:p w:rsidR="002B01B6" w:rsidRPr="002B01B6" w:rsidRDefault="002B01B6" w:rsidP="002B01B6">
      <w:pPr>
        <w:pStyle w:val="20"/>
        <w:tabs>
          <w:tab w:val="left" w:pos="9214"/>
        </w:tabs>
        <w:ind w:firstLine="709"/>
        <w:jc w:val="both"/>
        <w:rPr>
          <w:b w:val="0"/>
          <w:i/>
          <w:szCs w:val="28"/>
          <w:highlight w:val="yellow"/>
        </w:rPr>
      </w:pPr>
      <w:r w:rsidRPr="002B01B6">
        <w:rPr>
          <w:b w:val="0"/>
          <w:i/>
          <w:szCs w:val="28"/>
        </w:rPr>
        <w:t xml:space="preserve">– р.р.Шешма, Кичуй, Ст.Зай, Ик, Милля, Сюнь </w:t>
      </w:r>
      <w:r>
        <w:rPr>
          <w:b w:val="0"/>
          <w:i/>
          <w:szCs w:val="28"/>
        </w:rPr>
        <w:t>–</w:t>
      </w:r>
      <w:r w:rsidRPr="002B01B6">
        <w:rPr>
          <w:b w:val="0"/>
          <w:i/>
          <w:szCs w:val="28"/>
        </w:rPr>
        <w:t xml:space="preserve"> 55–65 мм (среднее многолетнее значение </w:t>
      </w:r>
      <w:r>
        <w:rPr>
          <w:b w:val="0"/>
          <w:i/>
          <w:szCs w:val="28"/>
        </w:rPr>
        <w:t xml:space="preserve">– </w:t>
      </w:r>
      <w:r w:rsidRPr="002B01B6">
        <w:rPr>
          <w:b w:val="0"/>
          <w:i/>
          <w:szCs w:val="28"/>
        </w:rPr>
        <w:t>62 мм).</w:t>
      </w:r>
    </w:p>
    <w:p w:rsidR="002B01B6" w:rsidRDefault="002B01B6" w:rsidP="002B01B6">
      <w:pPr>
        <w:pStyle w:val="a8"/>
        <w:ind w:firstLine="709"/>
        <w:rPr>
          <w:szCs w:val="28"/>
        </w:rPr>
      </w:pPr>
      <w:r w:rsidRPr="002B01B6">
        <w:rPr>
          <w:szCs w:val="28"/>
        </w:rPr>
        <w:t>Анализ гидрометеорологических условий сложившихся к началу марта т</w:t>
      </w:r>
      <w:r w:rsidR="00753D0D">
        <w:rPr>
          <w:szCs w:val="28"/>
        </w:rPr>
        <w:t>екущего года</w:t>
      </w:r>
      <w:r w:rsidRPr="002B01B6">
        <w:rPr>
          <w:szCs w:val="28"/>
        </w:rPr>
        <w:t xml:space="preserve"> дает основание предполагать, что максимальные уровни воды весеннего половодья большинства водотоков в условиях нормального развития весенних процессов ожидаются около и выше среднемноголетних максимальных уровней воды на 0,2–0,5 м.</w:t>
      </w:r>
    </w:p>
    <w:p w:rsidR="00753D0D" w:rsidRPr="00753D0D" w:rsidRDefault="00753D0D" w:rsidP="00753D0D">
      <w:pPr>
        <w:pStyle w:val="a8"/>
        <w:ind w:firstLine="709"/>
        <w:rPr>
          <w:szCs w:val="28"/>
        </w:rPr>
      </w:pPr>
      <w:r w:rsidRPr="00753D0D">
        <w:rPr>
          <w:szCs w:val="28"/>
        </w:rPr>
        <w:t>При дружном развитии весеннего половодья риски затопления населенных пунктов, расположенных в зоне воздействия паводковых вод при прохождении пиков, возможны на традиционно подтапливаемых низких пойменных участках рек и при прорывах неопорожненных прудов на водотоках.</w:t>
      </w:r>
    </w:p>
    <w:p w:rsidR="00713F71" w:rsidRPr="006A0C5A" w:rsidRDefault="00713F71" w:rsidP="006A0C5A">
      <w:pPr>
        <w:tabs>
          <w:tab w:val="left" w:pos="9356"/>
        </w:tabs>
        <w:spacing w:before="240" w:after="60"/>
        <w:ind w:firstLine="7655"/>
        <w:jc w:val="both"/>
        <w:outlineLvl w:val="8"/>
        <w:rPr>
          <w:sz w:val="24"/>
          <w:szCs w:val="24"/>
        </w:rPr>
      </w:pPr>
      <w:r w:rsidRPr="006A0C5A">
        <w:rPr>
          <w:sz w:val="24"/>
          <w:szCs w:val="24"/>
        </w:rPr>
        <w:t xml:space="preserve">Таблица </w:t>
      </w:r>
      <w:r w:rsidR="006A0C5A" w:rsidRPr="006A0C5A">
        <w:rPr>
          <w:sz w:val="24"/>
          <w:szCs w:val="24"/>
        </w:rPr>
        <w:t>№ </w:t>
      </w:r>
      <w:r w:rsidRPr="006A0C5A">
        <w:rPr>
          <w:sz w:val="24"/>
          <w:szCs w:val="24"/>
        </w:rPr>
        <w:t>3</w:t>
      </w:r>
    </w:p>
    <w:p w:rsidR="00713F71" w:rsidRPr="00020A83" w:rsidRDefault="00AC7ECE" w:rsidP="00713F71">
      <w:pPr>
        <w:ind w:left="283"/>
        <w:jc w:val="center"/>
        <w:rPr>
          <w:sz w:val="28"/>
          <w:szCs w:val="28"/>
        </w:rPr>
      </w:pPr>
      <w:r w:rsidRPr="00020A83">
        <w:rPr>
          <w:sz w:val="28"/>
          <w:szCs w:val="28"/>
        </w:rPr>
        <w:t>Ожидаемые  максимальные  уровни  воды</w:t>
      </w:r>
    </w:p>
    <w:p w:rsidR="00713F71" w:rsidRPr="00020A83" w:rsidRDefault="00713F71" w:rsidP="00713F71">
      <w:pPr>
        <w:ind w:left="283"/>
        <w:jc w:val="center"/>
        <w:rPr>
          <w:sz w:val="22"/>
          <w:szCs w:val="22"/>
        </w:rPr>
      </w:pPr>
      <w:r w:rsidRPr="00020A83">
        <w:rPr>
          <w:sz w:val="22"/>
          <w:szCs w:val="22"/>
        </w:rPr>
        <w:t>(в см над нулем графика)</w:t>
      </w:r>
    </w:p>
    <w:p w:rsidR="00713F71" w:rsidRPr="00020A83" w:rsidRDefault="00713F71" w:rsidP="00713F71">
      <w:pPr>
        <w:jc w:val="center"/>
        <w:rPr>
          <w:sz w:val="10"/>
          <w:szCs w:val="10"/>
        </w:rPr>
      </w:pP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1642"/>
        <w:gridCol w:w="1182"/>
        <w:gridCol w:w="1336"/>
        <w:gridCol w:w="1124"/>
        <w:gridCol w:w="1080"/>
        <w:gridCol w:w="1084"/>
      </w:tblGrid>
      <w:tr w:rsidR="006A0C5A" w:rsidRPr="00055A0E" w:rsidTr="00753D0D">
        <w:trPr>
          <w:cantSplit/>
          <w:trHeight w:val="500"/>
          <w:tblHeader/>
          <w:jc w:val="center"/>
        </w:trPr>
        <w:tc>
          <w:tcPr>
            <w:tcW w:w="2801" w:type="dxa"/>
            <w:vMerge w:val="restart"/>
            <w:vAlign w:val="center"/>
          </w:tcPr>
          <w:p w:rsidR="006A0C5A" w:rsidRPr="00055A0E" w:rsidRDefault="006A0C5A" w:rsidP="00753D0D">
            <w:pPr>
              <w:tabs>
                <w:tab w:val="left" w:pos="-181"/>
              </w:tabs>
              <w:ind w:left="55"/>
              <w:jc w:val="center"/>
            </w:pPr>
            <w:r w:rsidRPr="00055A0E">
              <w:t>РЕКА-ПУНКТ</w:t>
            </w:r>
          </w:p>
        </w:tc>
        <w:tc>
          <w:tcPr>
            <w:tcW w:w="1642" w:type="dxa"/>
            <w:vMerge w:val="restart"/>
            <w:vAlign w:val="center"/>
          </w:tcPr>
          <w:p w:rsidR="006A0C5A" w:rsidRPr="00055A0E" w:rsidRDefault="006A0C5A" w:rsidP="00753D0D">
            <w:pPr>
              <w:ind w:left="55"/>
              <w:jc w:val="center"/>
            </w:pPr>
            <w:r w:rsidRPr="00055A0E">
              <w:t>интервал ожидаемых значений уровней воды</w:t>
            </w:r>
          </w:p>
        </w:tc>
        <w:tc>
          <w:tcPr>
            <w:tcW w:w="1182" w:type="dxa"/>
            <w:vMerge w:val="restart"/>
            <w:vAlign w:val="center"/>
          </w:tcPr>
          <w:p w:rsidR="006A0C5A" w:rsidRPr="00055A0E" w:rsidRDefault="006A0C5A" w:rsidP="00753D0D">
            <w:pPr>
              <w:ind w:left="55"/>
              <w:jc w:val="center"/>
            </w:pPr>
            <w:r w:rsidRPr="00055A0E">
              <w:t>уровень воды в 2018 году</w:t>
            </w:r>
          </w:p>
        </w:tc>
        <w:tc>
          <w:tcPr>
            <w:tcW w:w="1336" w:type="dxa"/>
            <w:vMerge w:val="restart"/>
            <w:vAlign w:val="center"/>
          </w:tcPr>
          <w:p w:rsidR="006A0C5A" w:rsidRPr="00055A0E" w:rsidRDefault="006A0C5A" w:rsidP="00753D0D">
            <w:pPr>
              <w:tabs>
                <w:tab w:val="left" w:pos="-54"/>
              </w:tabs>
              <w:ind w:left="55"/>
              <w:jc w:val="center"/>
            </w:pPr>
            <w:r w:rsidRPr="00055A0E">
              <w:t>высота опасного уровня воды (ОЯ)</w:t>
            </w:r>
          </w:p>
        </w:tc>
        <w:tc>
          <w:tcPr>
            <w:tcW w:w="3288" w:type="dxa"/>
            <w:gridSpan w:val="3"/>
            <w:vAlign w:val="center"/>
          </w:tcPr>
          <w:p w:rsidR="006A0C5A" w:rsidRPr="00055A0E" w:rsidRDefault="006A0C5A" w:rsidP="00753D0D">
            <w:pPr>
              <w:tabs>
                <w:tab w:val="left" w:pos="-181"/>
              </w:tabs>
              <w:ind w:left="55"/>
              <w:jc w:val="center"/>
            </w:pPr>
            <w:r w:rsidRPr="00055A0E">
              <w:t>Многолетние  характеристики максимального уровня воды за весь период систематических наблюдений</w:t>
            </w:r>
          </w:p>
        </w:tc>
      </w:tr>
      <w:tr w:rsidR="006A0C5A" w:rsidRPr="00055A0E" w:rsidTr="00753D0D">
        <w:trPr>
          <w:cantSplit/>
          <w:trHeight w:val="500"/>
          <w:tblHeader/>
          <w:jc w:val="center"/>
        </w:trPr>
        <w:tc>
          <w:tcPr>
            <w:tcW w:w="2801" w:type="dxa"/>
            <w:vMerge/>
            <w:vAlign w:val="center"/>
          </w:tcPr>
          <w:p w:rsidR="006A0C5A" w:rsidRPr="00055A0E" w:rsidRDefault="006A0C5A" w:rsidP="00753D0D">
            <w:pPr>
              <w:tabs>
                <w:tab w:val="left" w:pos="-181"/>
              </w:tabs>
              <w:ind w:left="55"/>
              <w:jc w:val="center"/>
            </w:pPr>
          </w:p>
        </w:tc>
        <w:tc>
          <w:tcPr>
            <w:tcW w:w="1642" w:type="dxa"/>
            <w:vMerge/>
            <w:vAlign w:val="center"/>
          </w:tcPr>
          <w:p w:rsidR="006A0C5A" w:rsidRPr="00055A0E" w:rsidRDefault="006A0C5A" w:rsidP="00753D0D">
            <w:pPr>
              <w:tabs>
                <w:tab w:val="left" w:pos="-181"/>
              </w:tabs>
              <w:ind w:left="55"/>
              <w:jc w:val="center"/>
            </w:pPr>
          </w:p>
        </w:tc>
        <w:tc>
          <w:tcPr>
            <w:tcW w:w="1182" w:type="dxa"/>
            <w:vMerge/>
          </w:tcPr>
          <w:p w:rsidR="006A0C5A" w:rsidRPr="00055A0E" w:rsidRDefault="006A0C5A" w:rsidP="00753D0D">
            <w:pPr>
              <w:tabs>
                <w:tab w:val="left" w:pos="-181"/>
              </w:tabs>
              <w:ind w:left="55"/>
              <w:jc w:val="center"/>
            </w:pPr>
          </w:p>
        </w:tc>
        <w:tc>
          <w:tcPr>
            <w:tcW w:w="1336" w:type="dxa"/>
            <w:vMerge/>
          </w:tcPr>
          <w:p w:rsidR="006A0C5A" w:rsidRPr="00055A0E" w:rsidRDefault="006A0C5A" w:rsidP="00753D0D">
            <w:pPr>
              <w:tabs>
                <w:tab w:val="left" w:pos="-181"/>
              </w:tabs>
              <w:ind w:left="55"/>
              <w:jc w:val="center"/>
            </w:pPr>
          </w:p>
        </w:tc>
        <w:tc>
          <w:tcPr>
            <w:tcW w:w="1124" w:type="dxa"/>
            <w:vAlign w:val="center"/>
          </w:tcPr>
          <w:p w:rsidR="006A0C5A" w:rsidRPr="00055A0E" w:rsidRDefault="006A0C5A" w:rsidP="00753D0D">
            <w:pPr>
              <w:ind w:left="55" w:right="-42"/>
              <w:jc w:val="center"/>
            </w:pPr>
            <w:r w:rsidRPr="00055A0E">
              <w:t>высший</w:t>
            </w:r>
          </w:p>
        </w:tc>
        <w:tc>
          <w:tcPr>
            <w:tcW w:w="1080" w:type="dxa"/>
            <w:vAlign w:val="center"/>
          </w:tcPr>
          <w:p w:rsidR="006A0C5A" w:rsidRPr="00055A0E" w:rsidRDefault="006A0C5A" w:rsidP="00753D0D">
            <w:pPr>
              <w:ind w:left="55"/>
              <w:jc w:val="center"/>
            </w:pPr>
            <w:r w:rsidRPr="00055A0E">
              <w:t>средний</w:t>
            </w:r>
          </w:p>
        </w:tc>
        <w:tc>
          <w:tcPr>
            <w:tcW w:w="1084" w:type="dxa"/>
            <w:vAlign w:val="center"/>
          </w:tcPr>
          <w:p w:rsidR="006A0C5A" w:rsidRPr="00055A0E" w:rsidRDefault="006A0C5A" w:rsidP="00753D0D">
            <w:pPr>
              <w:ind w:left="55"/>
              <w:jc w:val="center"/>
            </w:pPr>
            <w:r w:rsidRPr="00055A0E">
              <w:t>низший</w:t>
            </w:r>
          </w:p>
        </w:tc>
      </w:tr>
      <w:tr w:rsidR="006A0C5A" w:rsidRPr="00055A0E" w:rsidTr="00753D0D">
        <w:trPr>
          <w:cantSplit/>
          <w:trHeight w:val="500"/>
          <w:jc w:val="center"/>
        </w:trPr>
        <w:tc>
          <w:tcPr>
            <w:tcW w:w="2801" w:type="dxa"/>
            <w:vAlign w:val="center"/>
          </w:tcPr>
          <w:p w:rsidR="006A0C5A" w:rsidRPr="00055A0E" w:rsidRDefault="006A0C5A" w:rsidP="00183430">
            <w:pPr>
              <w:tabs>
                <w:tab w:val="left" w:pos="-181"/>
              </w:tabs>
              <w:ind w:left="-181" w:firstLine="709"/>
              <w:jc w:val="center"/>
              <w:rPr>
                <w:i/>
              </w:rPr>
            </w:pPr>
            <w:r w:rsidRPr="00055A0E">
              <w:rPr>
                <w:i/>
              </w:rPr>
              <w:t>р.Кубня–д.Чутеево</w:t>
            </w:r>
          </w:p>
        </w:tc>
        <w:tc>
          <w:tcPr>
            <w:tcW w:w="1642" w:type="dxa"/>
            <w:vAlign w:val="center"/>
          </w:tcPr>
          <w:p w:rsidR="006A0C5A" w:rsidRPr="00055A0E" w:rsidRDefault="006A0C5A" w:rsidP="00183430">
            <w:pPr>
              <w:tabs>
                <w:tab w:val="left" w:pos="0"/>
              </w:tabs>
              <w:jc w:val="center"/>
              <w:rPr>
                <w:b/>
              </w:rPr>
            </w:pPr>
            <w:r w:rsidRPr="00055A0E">
              <w:rPr>
                <w:b/>
              </w:rPr>
              <w:t>420 – 440</w:t>
            </w:r>
          </w:p>
        </w:tc>
        <w:tc>
          <w:tcPr>
            <w:tcW w:w="1182" w:type="dxa"/>
            <w:vAlign w:val="center"/>
          </w:tcPr>
          <w:p w:rsidR="006A0C5A" w:rsidRPr="00055A0E" w:rsidRDefault="006A0C5A" w:rsidP="00183430">
            <w:pPr>
              <w:tabs>
                <w:tab w:val="left" w:pos="0"/>
              </w:tabs>
              <w:jc w:val="center"/>
            </w:pPr>
            <w:r w:rsidRPr="00055A0E">
              <w:t>429</w:t>
            </w:r>
          </w:p>
        </w:tc>
        <w:tc>
          <w:tcPr>
            <w:tcW w:w="1336" w:type="dxa"/>
            <w:vAlign w:val="center"/>
          </w:tcPr>
          <w:p w:rsidR="006A0C5A" w:rsidRPr="00055A0E" w:rsidRDefault="006A0C5A" w:rsidP="00183430">
            <w:pPr>
              <w:tabs>
                <w:tab w:val="left" w:pos="-54"/>
                <w:tab w:val="left" w:pos="0"/>
              </w:tabs>
              <w:jc w:val="center"/>
              <w:rPr>
                <w:b/>
              </w:rPr>
            </w:pPr>
            <w:r w:rsidRPr="00055A0E">
              <w:rPr>
                <w:b/>
              </w:rPr>
              <w:t>433</w:t>
            </w:r>
          </w:p>
        </w:tc>
        <w:tc>
          <w:tcPr>
            <w:tcW w:w="1124" w:type="dxa"/>
            <w:vAlign w:val="center"/>
          </w:tcPr>
          <w:p w:rsidR="006A0C5A" w:rsidRPr="00055A0E" w:rsidRDefault="006A0C5A" w:rsidP="00183430">
            <w:pPr>
              <w:tabs>
                <w:tab w:val="left" w:pos="0"/>
              </w:tabs>
              <w:jc w:val="center"/>
            </w:pPr>
            <w:r w:rsidRPr="00055A0E">
              <w:t>460</w:t>
            </w:r>
          </w:p>
        </w:tc>
        <w:tc>
          <w:tcPr>
            <w:tcW w:w="1080" w:type="dxa"/>
            <w:vAlign w:val="center"/>
          </w:tcPr>
          <w:p w:rsidR="006A0C5A" w:rsidRPr="00055A0E" w:rsidRDefault="006A0C5A" w:rsidP="00183430">
            <w:pPr>
              <w:tabs>
                <w:tab w:val="left" w:pos="0"/>
              </w:tabs>
              <w:jc w:val="center"/>
            </w:pPr>
            <w:r w:rsidRPr="00055A0E">
              <w:t>397</w:t>
            </w:r>
          </w:p>
        </w:tc>
        <w:tc>
          <w:tcPr>
            <w:tcW w:w="1084" w:type="dxa"/>
            <w:vAlign w:val="center"/>
          </w:tcPr>
          <w:p w:rsidR="006A0C5A" w:rsidRPr="00055A0E" w:rsidRDefault="006A0C5A" w:rsidP="00183430">
            <w:pPr>
              <w:tabs>
                <w:tab w:val="left" w:pos="0"/>
              </w:tabs>
              <w:jc w:val="center"/>
            </w:pPr>
            <w:r w:rsidRPr="00055A0E">
              <w:t>293</w:t>
            </w:r>
          </w:p>
        </w:tc>
      </w:tr>
      <w:tr w:rsidR="006A0C5A" w:rsidRPr="00055A0E" w:rsidTr="00753D0D">
        <w:trPr>
          <w:cantSplit/>
          <w:trHeight w:val="500"/>
          <w:jc w:val="center"/>
        </w:trPr>
        <w:tc>
          <w:tcPr>
            <w:tcW w:w="2801" w:type="dxa"/>
            <w:shd w:val="clear" w:color="auto" w:fill="FFFFFF" w:themeFill="background1"/>
            <w:vAlign w:val="center"/>
          </w:tcPr>
          <w:p w:rsidR="006A0C5A" w:rsidRPr="00055A0E" w:rsidRDefault="006A0C5A" w:rsidP="00183430">
            <w:pPr>
              <w:tabs>
                <w:tab w:val="left" w:pos="-181"/>
              </w:tabs>
              <w:ind w:left="-181" w:firstLine="709"/>
              <w:jc w:val="center"/>
              <w:rPr>
                <w:i/>
              </w:rPr>
            </w:pPr>
            <w:r w:rsidRPr="00055A0E">
              <w:rPr>
                <w:i/>
              </w:rPr>
              <w:t>р.Карла–Тиньгаш*</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470 – 590</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582</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594</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628</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489</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240</w:t>
            </w:r>
          </w:p>
        </w:tc>
      </w:tr>
      <w:tr w:rsidR="006A0C5A" w:rsidRPr="00055A0E" w:rsidTr="00753D0D">
        <w:trPr>
          <w:cantSplit/>
          <w:trHeight w:val="500"/>
          <w:jc w:val="center"/>
        </w:trPr>
        <w:tc>
          <w:tcPr>
            <w:tcW w:w="2801" w:type="dxa"/>
            <w:shd w:val="clear" w:color="auto" w:fill="FFFFFF" w:themeFill="background1"/>
            <w:vAlign w:val="center"/>
          </w:tcPr>
          <w:p w:rsidR="006A0C5A" w:rsidRPr="00055A0E" w:rsidRDefault="006A0C5A" w:rsidP="00183430">
            <w:pPr>
              <w:tabs>
                <w:tab w:val="left" w:pos="-181"/>
              </w:tabs>
              <w:ind w:left="-181" w:firstLine="237"/>
              <w:jc w:val="center"/>
              <w:rPr>
                <w:i/>
              </w:rPr>
            </w:pPr>
            <w:r w:rsidRPr="00055A0E">
              <w:rPr>
                <w:i/>
              </w:rPr>
              <w:t>р.Мёша–Пестрецы*</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655 – 895</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662</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908</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980</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725</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273</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pPr>
            <w:r w:rsidRPr="00055A0E">
              <w:rPr>
                <w:i/>
              </w:rPr>
              <w:t>р.Казанка–пгт.Арск</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475 – 615</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478</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626</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670</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529</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163</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rPr>
                <w:i/>
              </w:rPr>
            </w:pPr>
            <w:r w:rsidRPr="00055A0E">
              <w:rPr>
                <w:i/>
              </w:rPr>
              <w:t>р.Берсут–с.Урманчеево</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325 – 395</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387</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398</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490</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331</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183</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rPr>
                <w:i/>
              </w:rPr>
            </w:pPr>
            <w:r w:rsidRPr="00055A0E">
              <w:rPr>
                <w:i/>
              </w:rPr>
              <w:t>р.Анзирка–с.Яковлево</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475 – 595</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491</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628</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708</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516</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326</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rPr>
                <w:i/>
              </w:rPr>
            </w:pPr>
            <w:r w:rsidRPr="00055A0E">
              <w:rPr>
                <w:i/>
              </w:rPr>
              <w:t>р.Актай–с.Караваево</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400 – 500</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473</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527</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654</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387</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71</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rPr>
                <w:i/>
              </w:rPr>
            </w:pPr>
            <w:r w:rsidRPr="00055A0E">
              <w:rPr>
                <w:i/>
              </w:rPr>
              <w:lastRenderedPageBreak/>
              <w:t>р.Малый Черемшан–Абалдуевка (с.Приозерное)</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850 – 910</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834</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895</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953</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815</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592</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rPr>
                <w:i/>
              </w:rPr>
            </w:pPr>
            <w:r w:rsidRPr="00055A0E">
              <w:rPr>
                <w:i/>
              </w:rPr>
              <w:t>р.Шешма–с.Слобода Петропавловская</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510 – 580</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521</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596</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644</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536</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295</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rPr>
                <w:i/>
              </w:rPr>
            </w:pPr>
            <w:r w:rsidRPr="00055A0E">
              <w:rPr>
                <w:i/>
              </w:rPr>
              <w:t>р.Кичуй–с.Утяшкино</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375 – 525</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312</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574</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633</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449</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105</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rPr>
                <w:i/>
              </w:rPr>
            </w:pPr>
            <w:r w:rsidRPr="00055A0E">
              <w:rPr>
                <w:i/>
              </w:rPr>
              <w:t>р.Милля–Михайловка*</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340 – 440</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334</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472</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516</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374</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222</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rPr>
                <w:i/>
              </w:rPr>
            </w:pPr>
            <w:r w:rsidRPr="00055A0E">
              <w:rPr>
                <w:i/>
              </w:rPr>
              <w:t>р.Ик–с.Нагайбаково</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425 – 595</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461</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669</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744</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528</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234</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rPr>
                <w:i/>
              </w:rPr>
            </w:pPr>
            <w:r w:rsidRPr="00055A0E">
              <w:rPr>
                <w:i/>
              </w:rPr>
              <w:t>р.Сюнь–с.Миньярово</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390 – 530</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606</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596</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730</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455</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247</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181"/>
              </w:tabs>
              <w:ind w:left="-181"/>
              <w:jc w:val="center"/>
              <w:rPr>
                <w:i/>
              </w:rPr>
            </w:pPr>
            <w:r w:rsidRPr="00055A0E">
              <w:rPr>
                <w:i/>
              </w:rPr>
              <w:t>р.Дымка–с.Татарская Дымская</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270 – 370</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279</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409</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466</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331</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136</w:t>
            </w:r>
          </w:p>
        </w:tc>
      </w:tr>
      <w:tr w:rsidR="006A0C5A" w:rsidRPr="00055A0E" w:rsidTr="00753D0D">
        <w:trPr>
          <w:trHeight w:val="458"/>
          <w:jc w:val="center"/>
        </w:trPr>
        <w:tc>
          <w:tcPr>
            <w:tcW w:w="2801" w:type="dxa"/>
            <w:shd w:val="clear" w:color="auto" w:fill="FFFFFF" w:themeFill="background1"/>
            <w:vAlign w:val="center"/>
          </w:tcPr>
          <w:p w:rsidR="006A0C5A" w:rsidRPr="00055A0E" w:rsidRDefault="006A0C5A" w:rsidP="00183430">
            <w:pPr>
              <w:tabs>
                <w:tab w:val="left" w:pos="-9"/>
              </w:tabs>
              <w:ind w:left="-9" w:firstLine="9"/>
              <w:jc w:val="center"/>
              <w:rPr>
                <w:i/>
              </w:rPr>
            </w:pPr>
            <w:r w:rsidRPr="00055A0E">
              <w:rPr>
                <w:i/>
              </w:rPr>
              <w:t>р.Степной Зай–пгт.Акташ</w:t>
            </w:r>
          </w:p>
        </w:tc>
        <w:tc>
          <w:tcPr>
            <w:tcW w:w="1642" w:type="dxa"/>
            <w:shd w:val="clear" w:color="auto" w:fill="FFFFFF" w:themeFill="background1"/>
            <w:vAlign w:val="center"/>
          </w:tcPr>
          <w:p w:rsidR="006A0C5A" w:rsidRPr="00055A0E" w:rsidRDefault="006A0C5A" w:rsidP="00183430">
            <w:pPr>
              <w:tabs>
                <w:tab w:val="left" w:pos="0"/>
              </w:tabs>
              <w:jc w:val="center"/>
              <w:rPr>
                <w:b/>
              </w:rPr>
            </w:pPr>
            <w:r w:rsidRPr="00055A0E">
              <w:rPr>
                <w:b/>
              </w:rPr>
              <w:t>375 – 425</w:t>
            </w:r>
          </w:p>
        </w:tc>
        <w:tc>
          <w:tcPr>
            <w:tcW w:w="1182" w:type="dxa"/>
            <w:shd w:val="clear" w:color="auto" w:fill="FFFFFF" w:themeFill="background1"/>
            <w:vAlign w:val="center"/>
          </w:tcPr>
          <w:p w:rsidR="006A0C5A" w:rsidRPr="00055A0E" w:rsidRDefault="006A0C5A" w:rsidP="00183430">
            <w:pPr>
              <w:tabs>
                <w:tab w:val="left" w:pos="0"/>
              </w:tabs>
              <w:jc w:val="center"/>
            </w:pPr>
            <w:r w:rsidRPr="00055A0E">
              <w:t>437</w:t>
            </w:r>
          </w:p>
        </w:tc>
        <w:tc>
          <w:tcPr>
            <w:tcW w:w="1336" w:type="dxa"/>
            <w:shd w:val="clear" w:color="auto" w:fill="FFFFFF" w:themeFill="background1"/>
            <w:vAlign w:val="center"/>
          </w:tcPr>
          <w:p w:rsidR="006A0C5A" w:rsidRPr="00055A0E" w:rsidRDefault="006A0C5A" w:rsidP="00183430">
            <w:pPr>
              <w:tabs>
                <w:tab w:val="left" w:pos="-54"/>
                <w:tab w:val="left" w:pos="0"/>
              </w:tabs>
              <w:jc w:val="center"/>
              <w:rPr>
                <w:b/>
              </w:rPr>
            </w:pPr>
            <w:r w:rsidRPr="00055A0E">
              <w:rPr>
                <w:b/>
              </w:rPr>
              <w:t>510</w:t>
            </w:r>
          </w:p>
        </w:tc>
        <w:tc>
          <w:tcPr>
            <w:tcW w:w="1124" w:type="dxa"/>
            <w:shd w:val="clear" w:color="auto" w:fill="FFFFFF" w:themeFill="background1"/>
            <w:vAlign w:val="center"/>
          </w:tcPr>
          <w:p w:rsidR="006A0C5A" w:rsidRPr="00055A0E" w:rsidRDefault="006A0C5A" w:rsidP="00183430">
            <w:pPr>
              <w:tabs>
                <w:tab w:val="left" w:pos="0"/>
              </w:tabs>
              <w:jc w:val="center"/>
            </w:pPr>
            <w:r w:rsidRPr="00055A0E">
              <w:t>514</w:t>
            </w:r>
          </w:p>
        </w:tc>
        <w:tc>
          <w:tcPr>
            <w:tcW w:w="1080" w:type="dxa"/>
            <w:shd w:val="clear" w:color="auto" w:fill="FFFFFF" w:themeFill="background1"/>
            <w:vAlign w:val="center"/>
          </w:tcPr>
          <w:p w:rsidR="006A0C5A" w:rsidRPr="00055A0E" w:rsidRDefault="006A0C5A" w:rsidP="00183430">
            <w:pPr>
              <w:tabs>
                <w:tab w:val="left" w:pos="0"/>
              </w:tabs>
              <w:jc w:val="center"/>
            </w:pPr>
            <w:r w:rsidRPr="00055A0E">
              <w:t>381</w:t>
            </w:r>
          </w:p>
        </w:tc>
        <w:tc>
          <w:tcPr>
            <w:tcW w:w="1084" w:type="dxa"/>
            <w:shd w:val="clear" w:color="auto" w:fill="FFFFFF" w:themeFill="background1"/>
            <w:vAlign w:val="center"/>
          </w:tcPr>
          <w:p w:rsidR="006A0C5A" w:rsidRPr="00055A0E" w:rsidRDefault="006A0C5A" w:rsidP="00183430">
            <w:pPr>
              <w:tabs>
                <w:tab w:val="left" w:pos="0"/>
              </w:tabs>
              <w:jc w:val="center"/>
            </w:pPr>
            <w:r w:rsidRPr="00055A0E">
              <w:t>262</w:t>
            </w:r>
          </w:p>
        </w:tc>
      </w:tr>
    </w:tbl>
    <w:p w:rsidR="006A0C5A" w:rsidRPr="00055A0E" w:rsidRDefault="006A0C5A" w:rsidP="006A0C5A">
      <w:pPr>
        <w:rPr>
          <w:b/>
          <w:i/>
        </w:rPr>
      </w:pPr>
      <w:r w:rsidRPr="00055A0E">
        <w:rPr>
          <w:b/>
          <w:i/>
        </w:rPr>
        <w:t>* – означает, что дана  консультация ожидаемого максимального уровня</w:t>
      </w:r>
    </w:p>
    <w:p w:rsidR="006A0C5A" w:rsidRPr="00055A0E" w:rsidRDefault="006A0C5A" w:rsidP="00753D0D">
      <w:pPr>
        <w:keepNext/>
        <w:outlineLvl w:val="3"/>
        <w:rPr>
          <w:bCs/>
          <w:i/>
        </w:rPr>
      </w:pPr>
      <w:r w:rsidRPr="00055A0E">
        <w:rPr>
          <w:bCs/>
          <w:i/>
        </w:rPr>
        <w:t>Прогноз – консультация составлена 5 марта 2019 года  Лысой А.И.</w:t>
      </w:r>
    </w:p>
    <w:p w:rsidR="006A0C5A" w:rsidRPr="00753D0D" w:rsidRDefault="006A0C5A" w:rsidP="006A0C5A">
      <w:pPr>
        <w:ind w:firstLine="709"/>
        <w:jc w:val="both"/>
        <w:outlineLvl w:val="2"/>
        <w:rPr>
          <w:b/>
          <w:sz w:val="24"/>
          <w:szCs w:val="24"/>
          <w:u w:val="single"/>
        </w:rPr>
      </w:pPr>
    </w:p>
    <w:p w:rsidR="00732F0F" w:rsidRPr="00753D0D" w:rsidRDefault="00732F0F" w:rsidP="00374EEF">
      <w:pPr>
        <w:ind w:firstLine="708"/>
        <w:jc w:val="both"/>
        <w:rPr>
          <w:spacing w:val="-2"/>
          <w:sz w:val="28"/>
          <w:szCs w:val="28"/>
          <w:lang w:eastAsia="en-US"/>
        </w:rPr>
      </w:pPr>
      <w:r w:rsidRPr="00753D0D">
        <w:rPr>
          <w:spacing w:val="-2"/>
          <w:sz w:val="28"/>
          <w:szCs w:val="28"/>
          <w:lang w:eastAsia="en-US"/>
        </w:rPr>
        <w:t>В целом, по расчетам и на основании уточненных данных о фактических подтоплениях, при наихудшем сценарии развития весеннего половодья на территории Республики Татарстан в зону подтопления могут попасть 209</w:t>
      </w:r>
      <w:r w:rsidR="00753D0D" w:rsidRPr="00753D0D">
        <w:rPr>
          <w:spacing w:val="-2"/>
          <w:sz w:val="28"/>
          <w:szCs w:val="28"/>
          <w:lang w:eastAsia="en-US"/>
        </w:rPr>
        <w:t> </w:t>
      </w:r>
      <w:r w:rsidRPr="00753D0D">
        <w:rPr>
          <w:spacing w:val="-2"/>
          <w:sz w:val="28"/>
          <w:szCs w:val="28"/>
          <w:lang w:eastAsia="en-US"/>
        </w:rPr>
        <w:t>населенных пунктов</w:t>
      </w:r>
      <w:r w:rsidR="00560396" w:rsidRPr="00753D0D">
        <w:rPr>
          <w:spacing w:val="-2"/>
          <w:sz w:val="28"/>
          <w:szCs w:val="28"/>
          <w:lang w:eastAsia="en-US"/>
        </w:rPr>
        <w:t xml:space="preserve"> (</w:t>
      </w:r>
      <w:r w:rsidR="00753D0D" w:rsidRPr="00753D0D">
        <w:rPr>
          <w:sz w:val="28"/>
          <w:szCs w:val="28"/>
        </w:rPr>
        <w:t>распоряжением Кабинета Министров Республики Татарстан от 29.08.2013 № 1625-р (с изменениями, внесенным распоряжением Кабинета Министров Республики Татарстан от 16.02.2019 № 301-р)</w:t>
      </w:r>
      <w:r w:rsidR="00560396" w:rsidRPr="00753D0D">
        <w:rPr>
          <w:spacing w:val="-2"/>
          <w:sz w:val="28"/>
          <w:szCs w:val="28"/>
          <w:lang w:eastAsia="en-US"/>
        </w:rPr>
        <w:t>)</w:t>
      </w:r>
      <w:r w:rsidR="000F0A2D">
        <w:rPr>
          <w:spacing w:val="-2"/>
          <w:sz w:val="28"/>
          <w:szCs w:val="28"/>
          <w:lang w:eastAsia="en-US"/>
        </w:rPr>
        <w:t>, 7 444 жилых дома, 18 884 чел.</w:t>
      </w:r>
    </w:p>
    <w:p w:rsidR="00101C3C" w:rsidRDefault="00101C3C" w:rsidP="0042356F">
      <w:pPr>
        <w:tabs>
          <w:tab w:val="right" w:pos="8640"/>
        </w:tabs>
        <w:ind w:firstLine="708"/>
        <w:jc w:val="both"/>
        <w:rPr>
          <w:spacing w:val="-2"/>
          <w:sz w:val="24"/>
          <w:szCs w:val="24"/>
          <w:lang w:eastAsia="en-US"/>
        </w:rPr>
      </w:pPr>
    </w:p>
    <w:p w:rsidR="00B23CBF" w:rsidRPr="009B20AF" w:rsidRDefault="00B23CBF" w:rsidP="0042356F">
      <w:pPr>
        <w:tabs>
          <w:tab w:val="right" w:pos="8640"/>
        </w:tabs>
        <w:ind w:firstLine="708"/>
        <w:jc w:val="both"/>
        <w:rPr>
          <w:spacing w:val="-2"/>
          <w:sz w:val="28"/>
          <w:szCs w:val="28"/>
          <w:lang w:eastAsia="en-US"/>
        </w:rPr>
      </w:pPr>
      <w:r w:rsidRPr="009B20AF">
        <w:rPr>
          <w:spacing w:val="-2"/>
          <w:sz w:val="28"/>
          <w:szCs w:val="28"/>
          <w:lang w:eastAsia="en-US"/>
        </w:rPr>
        <w:t>Населенные пункты, попадающие в зону возможного подтопления</w:t>
      </w:r>
    </w:p>
    <w:p w:rsidR="00B23CBF" w:rsidRPr="009B20AF" w:rsidRDefault="00475E5B" w:rsidP="006C3327">
      <w:pPr>
        <w:tabs>
          <w:tab w:val="right" w:pos="8640"/>
        </w:tabs>
        <w:jc w:val="center"/>
        <w:rPr>
          <w:spacing w:val="-2"/>
          <w:sz w:val="28"/>
          <w:szCs w:val="28"/>
          <w:lang w:eastAsia="en-US"/>
        </w:rPr>
      </w:pPr>
      <w:r w:rsidRPr="009B20AF">
        <w:rPr>
          <w:noProof/>
        </w:rPr>
        <w:drawing>
          <wp:inline distT="0" distB="0" distL="0" distR="0">
            <wp:extent cx="5401989" cy="3492000"/>
            <wp:effectExtent l="19050" t="0" r="821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695" t="13057" r="15412" b="6655"/>
                    <a:stretch/>
                  </pic:blipFill>
                  <pic:spPr bwMode="auto">
                    <a:xfrm>
                      <a:off x="0" y="0"/>
                      <a:ext cx="5401989" cy="3492000"/>
                    </a:xfrm>
                    <a:prstGeom prst="rect">
                      <a:avLst/>
                    </a:prstGeom>
                    <a:ln>
                      <a:noFill/>
                    </a:ln>
                    <a:extLst>
                      <a:ext uri="{53640926-AAD7-44D8-BBD7-CCE9431645EC}">
                        <a14:shadowObscured xmlns:a14="http://schemas.microsoft.com/office/drawing/2010/main"/>
                      </a:ext>
                    </a:extLst>
                  </pic:spPr>
                </pic:pic>
              </a:graphicData>
            </a:graphic>
          </wp:inline>
        </w:drawing>
      </w:r>
    </w:p>
    <w:p w:rsidR="004B37F9" w:rsidRPr="00753D0D" w:rsidRDefault="00F75C97" w:rsidP="004B37F9">
      <w:pPr>
        <w:tabs>
          <w:tab w:val="right" w:pos="8640"/>
        </w:tabs>
        <w:jc w:val="center"/>
        <w:rPr>
          <w:spacing w:val="-2"/>
          <w:sz w:val="24"/>
          <w:szCs w:val="24"/>
          <w:lang w:eastAsia="en-US"/>
        </w:rPr>
      </w:pPr>
      <w:r w:rsidRPr="00753D0D">
        <w:rPr>
          <w:spacing w:val="-2"/>
          <w:sz w:val="24"/>
          <w:szCs w:val="24"/>
          <w:lang w:eastAsia="en-US"/>
        </w:rPr>
        <w:t>Рис. 4</w:t>
      </w:r>
    </w:p>
    <w:p w:rsidR="00475E5B" w:rsidRPr="009B20AF" w:rsidRDefault="00475E5B" w:rsidP="004B37F9">
      <w:pPr>
        <w:tabs>
          <w:tab w:val="right" w:pos="8640"/>
        </w:tabs>
        <w:jc w:val="center"/>
        <w:rPr>
          <w:spacing w:val="-2"/>
          <w:sz w:val="24"/>
          <w:szCs w:val="24"/>
          <w:lang w:eastAsia="en-US"/>
        </w:rPr>
      </w:pPr>
    </w:p>
    <w:p w:rsidR="00753D0D" w:rsidRDefault="00753D0D" w:rsidP="00732F0F">
      <w:pPr>
        <w:tabs>
          <w:tab w:val="right" w:pos="8640"/>
        </w:tabs>
        <w:ind w:firstLine="708"/>
        <w:rPr>
          <w:spacing w:val="-2"/>
          <w:sz w:val="28"/>
          <w:szCs w:val="28"/>
        </w:rPr>
      </w:pPr>
    </w:p>
    <w:p w:rsidR="00753D0D" w:rsidRDefault="00753D0D" w:rsidP="00732F0F">
      <w:pPr>
        <w:tabs>
          <w:tab w:val="right" w:pos="8640"/>
        </w:tabs>
        <w:ind w:firstLine="708"/>
        <w:rPr>
          <w:spacing w:val="-2"/>
          <w:sz w:val="28"/>
          <w:szCs w:val="28"/>
        </w:rPr>
      </w:pPr>
    </w:p>
    <w:p w:rsidR="00732F0F" w:rsidRPr="009B20AF" w:rsidRDefault="00732F0F" w:rsidP="00732F0F">
      <w:pPr>
        <w:tabs>
          <w:tab w:val="right" w:pos="8640"/>
        </w:tabs>
        <w:ind w:firstLine="708"/>
        <w:rPr>
          <w:spacing w:val="-2"/>
          <w:sz w:val="28"/>
          <w:szCs w:val="28"/>
        </w:rPr>
      </w:pPr>
      <w:r w:rsidRPr="009B20AF">
        <w:rPr>
          <w:spacing w:val="-2"/>
          <w:sz w:val="28"/>
          <w:szCs w:val="28"/>
        </w:rPr>
        <w:t xml:space="preserve">В зону подтопления также могут попасть: </w:t>
      </w:r>
    </w:p>
    <w:p w:rsidR="00732F0F" w:rsidRPr="009B20AF" w:rsidRDefault="000F0A2D" w:rsidP="00732F0F">
      <w:pPr>
        <w:tabs>
          <w:tab w:val="num" w:pos="567"/>
          <w:tab w:val="right" w:pos="8640"/>
        </w:tabs>
        <w:ind w:firstLine="708"/>
        <w:rPr>
          <w:spacing w:val="-2"/>
          <w:sz w:val="28"/>
          <w:szCs w:val="28"/>
        </w:rPr>
      </w:pPr>
      <w:r>
        <w:rPr>
          <w:spacing w:val="-2"/>
          <w:sz w:val="28"/>
          <w:szCs w:val="28"/>
        </w:rPr>
        <w:t>44</w:t>
      </w:r>
      <w:r w:rsidR="00732F0F" w:rsidRPr="009B20AF">
        <w:rPr>
          <w:spacing w:val="-2"/>
          <w:sz w:val="28"/>
          <w:szCs w:val="28"/>
        </w:rPr>
        <w:t xml:space="preserve"> участк</w:t>
      </w:r>
      <w:r>
        <w:rPr>
          <w:spacing w:val="-2"/>
          <w:sz w:val="28"/>
          <w:szCs w:val="28"/>
        </w:rPr>
        <w:t>а</w:t>
      </w:r>
      <w:r w:rsidR="00732F0F" w:rsidRPr="009B20AF">
        <w:rPr>
          <w:spacing w:val="-2"/>
          <w:sz w:val="28"/>
          <w:szCs w:val="28"/>
        </w:rPr>
        <w:t xml:space="preserve"> автодорог общей протяженностью </w:t>
      </w:r>
      <w:r>
        <w:rPr>
          <w:spacing w:val="-2"/>
          <w:sz w:val="28"/>
          <w:szCs w:val="28"/>
        </w:rPr>
        <w:t>3</w:t>
      </w:r>
      <w:r w:rsidR="00732F0F" w:rsidRPr="009B20AF">
        <w:rPr>
          <w:spacing w:val="-2"/>
          <w:sz w:val="28"/>
          <w:szCs w:val="28"/>
        </w:rPr>
        <w:t>1,</w:t>
      </w:r>
      <w:r>
        <w:rPr>
          <w:spacing w:val="-2"/>
          <w:sz w:val="28"/>
          <w:szCs w:val="28"/>
        </w:rPr>
        <w:t>4</w:t>
      </w:r>
      <w:r w:rsidR="00732F0F" w:rsidRPr="009B20AF">
        <w:rPr>
          <w:spacing w:val="-2"/>
          <w:sz w:val="28"/>
          <w:szCs w:val="28"/>
        </w:rPr>
        <w:t xml:space="preserve"> км;</w:t>
      </w:r>
    </w:p>
    <w:p w:rsidR="00732F0F" w:rsidRPr="009B20AF" w:rsidRDefault="00732F0F" w:rsidP="00732F0F">
      <w:pPr>
        <w:tabs>
          <w:tab w:val="num" w:pos="567"/>
          <w:tab w:val="right" w:pos="8640"/>
        </w:tabs>
        <w:ind w:firstLine="708"/>
        <w:rPr>
          <w:spacing w:val="-2"/>
          <w:sz w:val="28"/>
          <w:szCs w:val="28"/>
        </w:rPr>
      </w:pPr>
      <w:r w:rsidRPr="009B20AF">
        <w:rPr>
          <w:spacing w:val="-2"/>
          <w:sz w:val="28"/>
          <w:szCs w:val="28"/>
        </w:rPr>
        <w:t>1</w:t>
      </w:r>
      <w:r w:rsidR="000F0A2D">
        <w:rPr>
          <w:spacing w:val="-2"/>
          <w:sz w:val="28"/>
          <w:szCs w:val="28"/>
        </w:rPr>
        <w:t>7</w:t>
      </w:r>
      <w:r w:rsidRPr="009B20AF">
        <w:rPr>
          <w:spacing w:val="-2"/>
          <w:sz w:val="28"/>
          <w:szCs w:val="28"/>
        </w:rPr>
        <w:t xml:space="preserve"> автомобильных мостов;</w:t>
      </w:r>
    </w:p>
    <w:p w:rsidR="00732F0F" w:rsidRPr="009B20AF" w:rsidRDefault="00732F0F" w:rsidP="00732F0F">
      <w:pPr>
        <w:tabs>
          <w:tab w:val="num" w:pos="567"/>
          <w:tab w:val="right" w:pos="8640"/>
        </w:tabs>
        <w:ind w:firstLine="708"/>
        <w:rPr>
          <w:spacing w:val="-2"/>
          <w:sz w:val="28"/>
          <w:szCs w:val="28"/>
        </w:rPr>
      </w:pPr>
      <w:r w:rsidRPr="009B20AF">
        <w:rPr>
          <w:spacing w:val="-2"/>
          <w:sz w:val="28"/>
          <w:szCs w:val="28"/>
        </w:rPr>
        <w:t>2 потенциально опасных объекта;</w:t>
      </w:r>
    </w:p>
    <w:p w:rsidR="00732F0F" w:rsidRPr="009B20AF" w:rsidRDefault="00732F0F" w:rsidP="00732F0F">
      <w:pPr>
        <w:tabs>
          <w:tab w:val="num" w:pos="567"/>
          <w:tab w:val="right" w:pos="8640"/>
        </w:tabs>
        <w:ind w:firstLine="708"/>
        <w:rPr>
          <w:spacing w:val="-2"/>
          <w:sz w:val="28"/>
          <w:szCs w:val="28"/>
        </w:rPr>
      </w:pPr>
      <w:r w:rsidRPr="009B20AF">
        <w:rPr>
          <w:spacing w:val="-2"/>
          <w:sz w:val="28"/>
          <w:szCs w:val="28"/>
        </w:rPr>
        <w:t>5 объектов экономики;</w:t>
      </w:r>
    </w:p>
    <w:p w:rsidR="00732F0F" w:rsidRDefault="00732F0F" w:rsidP="000F0A2D">
      <w:pPr>
        <w:tabs>
          <w:tab w:val="right" w:pos="8640"/>
        </w:tabs>
        <w:ind w:firstLine="708"/>
        <w:jc w:val="both"/>
        <w:rPr>
          <w:spacing w:val="-2"/>
          <w:sz w:val="28"/>
          <w:szCs w:val="28"/>
        </w:rPr>
      </w:pPr>
      <w:r w:rsidRPr="009B20AF">
        <w:rPr>
          <w:spacing w:val="-2"/>
          <w:sz w:val="28"/>
          <w:szCs w:val="28"/>
        </w:rPr>
        <w:t>Участки железнодорожных дорог, склады с ядохимикатами, накопители промышленных отходов, водозаборы и скотомогильники в зону возможного подтопления не попадают.</w:t>
      </w:r>
    </w:p>
    <w:p w:rsidR="00753D0D" w:rsidRDefault="00753D0D" w:rsidP="00732F0F">
      <w:pPr>
        <w:tabs>
          <w:tab w:val="right" w:pos="8640"/>
        </w:tabs>
        <w:ind w:firstLine="708"/>
        <w:rPr>
          <w:spacing w:val="-2"/>
          <w:sz w:val="28"/>
          <w:szCs w:val="28"/>
        </w:rPr>
      </w:pPr>
    </w:p>
    <w:p w:rsidR="00753D0D" w:rsidRDefault="00753D0D" w:rsidP="00732F0F">
      <w:pPr>
        <w:tabs>
          <w:tab w:val="right" w:pos="8640"/>
        </w:tabs>
        <w:ind w:firstLine="708"/>
        <w:rPr>
          <w:spacing w:val="-2"/>
          <w:sz w:val="28"/>
          <w:szCs w:val="28"/>
        </w:rPr>
      </w:pPr>
    </w:p>
    <w:p w:rsidR="00753D0D" w:rsidRPr="00753D0D" w:rsidRDefault="00753D0D" w:rsidP="00753D0D">
      <w:pPr>
        <w:tabs>
          <w:tab w:val="right" w:pos="8640"/>
        </w:tabs>
        <w:ind w:firstLine="708"/>
        <w:jc w:val="right"/>
        <w:rPr>
          <w:i/>
          <w:spacing w:val="-2"/>
          <w:sz w:val="28"/>
          <w:szCs w:val="28"/>
        </w:rPr>
      </w:pPr>
      <w:r w:rsidRPr="00753D0D">
        <w:rPr>
          <w:i/>
          <w:spacing w:val="-2"/>
          <w:sz w:val="28"/>
          <w:szCs w:val="28"/>
        </w:rPr>
        <w:t>Сектор мониторинга</w:t>
      </w:r>
    </w:p>
    <w:p w:rsidR="00753D0D" w:rsidRPr="00753D0D" w:rsidRDefault="00753D0D" w:rsidP="00753D0D">
      <w:pPr>
        <w:tabs>
          <w:tab w:val="right" w:pos="8640"/>
        </w:tabs>
        <w:ind w:firstLine="708"/>
        <w:jc w:val="right"/>
        <w:rPr>
          <w:i/>
          <w:spacing w:val="-2"/>
          <w:sz w:val="28"/>
          <w:szCs w:val="28"/>
        </w:rPr>
      </w:pPr>
      <w:r w:rsidRPr="00753D0D">
        <w:rPr>
          <w:i/>
          <w:spacing w:val="-2"/>
          <w:sz w:val="28"/>
          <w:szCs w:val="28"/>
        </w:rPr>
        <w:t xml:space="preserve"> и прогнозирования чрезвычайных ситуаций</w:t>
      </w:r>
    </w:p>
    <w:p w:rsidR="00753D0D" w:rsidRPr="00753D0D" w:rsidRDefault="00753D0D" w:rsidP="00753D0D">
      <w:pPr>
        <w:tabs>
          <w:tab w:val="right" w:pos="8640"/>
        </w:tabs>
        <w:ind w:firstLine="708"/>
        <w:jc w:val="right"/>
        <w:rPr>
          <w:i/>
          <w:spacing w:val="-2"/>
          <w:sz w:val="28"/>
          <w:szCs w:val="28"/>
        </w:rPr>
      </w:pPr>
      <w:r w:rsidRPr="00753D0D">
        <w:rPr>
          <w:i/>
          <w:spacing w:val="-2"/>
          <w:sz w:val="28"/>
          <w:szCs w:val="28"/>
        </w:rPr>
        <w:t>МЧС Республики Татарстан</w:t>
      </w:r>
    </w:p>
    <w:sectPr w:rsidR="00753D0D" w:rsidRPr="00753D0D" w:rsidSect="00753D0D">
      <w:pgSz w:w="11907" w:h="16840" w:code="9"/>
      <w:pgMar w:top="1134" w:right="850" w:bottom="851" w:left="1701" w:header="454"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A00" w:rsidRDefault="00EC1A00">
      <w:r>
        <w:separator/>
      </w:r>
    </w:p>
  </w:endnote>
  <w:endnote w:type="continuationSeparator" w:id="0">
    <w:p w:rsidR="00EC1A00" w:rsidRDefault="00EC1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A00" w:rsidRDefault="00EC1A00">
      <w:r>
        <w:separator/>
      </w:r>
    </w:p>
  </w:footnote>
  <w:footnote w:type="continuationSeparator" w:id="0">
    <w:p w:rsidR="00EC1A00" w:rsidRDefault="00EC1A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967E08"/>
    <w:multiLevelType w:val="hybridMultilevel"/>
    <w:tmpl w:val="ACD260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E3139D"/>
    <w:multiLevelType w:val="hybridMultilevel"/>
    <w:tmpl w:val="20B6338C"/>
    <w:lvl w:ilvl="0" w:tplc="825EC4E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DFC2353"/>
    <w:multiLevelType w:val="hybridMultilevel"/>
    <w:tmpl w:val="896ED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E3927FC"/>
    <w:multiLevelType w:val="singleLevel"/>
    <w:tmpl w:val="5A7A8DCA"/>
    <w:lvl w:ilvl="0">
      <w:start w:val="1"/>
      <w:numFmt w:val="decimal"/>
      <w:lvlText w:val="%1."/>
      <w:legacy w:legacy="1" w:legacySpace="0" w:legacyIndent="360"/>
      <w:lvlJc w:val="left"/>
      <w:pPr>
        <w:ind w:left="360" w:hanging="360"/>
      </w:pPr>
    </w:lvl>
  </w:abstractNum>
  <w:abstractNum w:abstractNumId="5" w15:restartNumberingAfterBreak="0">
    <w:nsid w:val="23FE0699"/>
    <w:multiLevelType w:val="multilevel"/>
    <w:tmpl w:val="A4D62086"/>
    <w:lvl w:ilvl="0">
      <w:start w:val="1"/>
      <w:numFmt w:val="decimal"/>
      <w:lvlText w:val="%1."/>
      <w:lvlJc w:val="center"/>
      <w:pPr>
        <w:tabs>
          <w:tab w:val="num" w:pos="648"/>
        </w:tabs>
        <w:ind w:firstLine="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8AB564E"/>
    <w:multiLevelType w:val="multilevel"/>
    <w:tmpl w:val="8CC83658"/>
    <w:lvl w:ilvl="0">
      <w:numFmt w:val="bullet"/>
      <w:lvlText w:val="-"/>
      <w:lvlJc w:val="left"/>
      <w:pPr>
        <w:tabs>
          <w:tab w:val="num" w:pos="1440"/>
        </w:tabs>
        <w:ind w:left="1440" w:hanging="380"/>
      </w:pPr>
      <w:rPr>
        <w:rFont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10A0265"/>
    <w:multiLevelType w:val="multilevel"/>
    <w:tmpl w:val="0C3CC84A"/>
    <w:lvl w:ilvl="0">
      <w:numFmt w:val="bullet"/>
      <w:lvlText w:val="-"/>
      <w:lvlJc w:val="left"/>
      <w:pPr>
        <w:tabs>
          <w:tab w:val="num" w:pos="720"/>
        </w:tabs>
        <w:ind w:left="720" w:hanging="72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632F0D"/>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43137933"/>
    <w:multiLevelType w:val="singleLevel"/>
    <w:tmpl w:val="A9268E24"/>
    <w:lvl w:ilvl="0">
      <w:start w:val="2"/>
      <w:numFmt w:val="decimal"/>
      <w:lvlText w:val="%1."/>
      <w:legacy w:legacy="1" w:legacySpace="0" w:legacyIndent="273"/>
      <w:lvlJc w:val="left"/>
      <w:rPr>
        <w:rFonts w:ascii="Times New Roman" w:hAnsi="Times New Roman" w:cs="Times New Roman" w:hint="default"/>
      </w:rPr>
    </w:lvl>
  </w:abstractNum>
  <w:abstractNum w:abstractNumId="10" w15:restartNumberingAfterBreak="0">
    <w:nsid w:val="4A057146"/>
    <w:multiLevelType w:val="multilevel"/>
    <w:tmpl w:val="8CC83658"/>
    <w:lvl w:ilvl="0">
      <w:numFmt w:val="bullet"/>
      <w:lvlText w:val="-"/>
      <w:lvlJc w:val="left"/>
      <w:pPr>
        <w:tabs>
          <w:tab w:val="num" w:pos="720"/>
        </w:tabs>
        <w:ind w:left="720" w:hanging="720"/>
      </w:pPr>
      <w:rPr>
        <w:rFont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D6B382F"/>
    <w:multiLevelType w:val="hybridMultilevel"/>
    <w:tmpl w:val="2A149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9B46E0"/>
    <w:multiLevelType w:val="multilevel"/>
    <w:tmpl w:val="8620DE64"/>
    <w:lvl w:ilvl="0">
      <w:start w:val="1"/>
      <w:numFmt w:val="decimal"/>
      <w:lvlText w:val="%1."/>
      <w:lvlJc w:val="left"/>
      <w:pPr>
        <w:tabs>
          <w:tab w:val="num" w:pos="1429"/>
        </w:tabs>
        <w:ind w:left="1429" w:hanging="360"/>
      </w:pPr>
    </w:lvl>
    <w:lvl w:ilvl="1">
      <w:numFmt w:val="bullet"/>
      <w:lvlText w:val="-"/>
      <w:lvlJc w:val="left"/>
      <w:pPr>
        <w:tabs>
          <w:tab w:val="num" w:pos="2509"/>
        </w:tabs>
        <w:ind w:left="2509" w:hanging="720"/>
      </w:pPr>
      <w:rPr>
        <w:rFonts w:hint="default"/>
      </w:r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3" w15:restartNumberingAfterBreak="0">
    <w:nsid w:val="60CE1AEF"/>
    <w:multiLevelType w:val="multilevel"/>
    <w:tmpl w:val="CE287F6E"/>
    <w:lvl w:ilvl="0">
      <w:start w:val="1"/>
      <w:numFmt w:val="decimal"/>
      <w:lvlText w:val="%1."/>
      <w:lvlJc w:val="center"/>
      <w:pPr>
        <w:tabs>
          <w:tab w:val="num" w:pos="648"/>
        </w:tabs>
        <w:ind w:firstLine="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6D7C01F3"/>
    <w:multiLevelType w:val="singleLevel"/>
    <w:tmpl w:val="E472B04E"/>
    <w:lvl w:ilvl="0">
      <w:numFmt w:val="bullet"/>
      <w:lvlText w:val="-"/>
      <w:lvlJc w:val="left"/>
      <w:pPr>
        <w:tabs>
          <w:tab w:val="num" w:pos="360"/>
        </w:tabs>
        <w:ind w:left="360" w:hanging="360"/>
      </w:pPr>
      <w:rPr>
        <w:rFonts w:hint="default"/>
      </w:rPr>
    </w:lvl>
  </w:abstractNum>
  <w:abstractNum w:abstractNumId="15" w15:restartNumberingAfterBreak="0">
    <w:nsid w:val="6E550DC2"/>
    <w:multiLevelType w:val="singleLevel"/>
    <w:tmpl w:val="D0C0EB7E"/>
    <w:lvl w:ilvl="0">
      <w:start w:val="1"/>
      <w:numFmt w:val="bullet"/>
      <w:lvlText w:val="-"/>
      <w:lvlJc w:val="left"/>
      <w:pPr>
        <w:tabs>
          <w:tab w:val="num" w:pos="397"/>
        </w:tabs>
        <w:ind w:left="397" w:hanging="397"/>
      </w:pPr>
      <w:rPr>
        <w:rFonts w:hint="default"/>
      </w:rPr>
    </w:lvl>
  </w:abstractNum>
  <w:abstractNum w:abstractNumId="16" w15:restartNumberingAfterBreak="0">
    <w:nsid w:val="780B1F63"/>
    <w:multiLevelType w:val="singleLevel"/>
    <w:tmpl w:val="9C4443A2"/>
    <w:lvl w:ilvl="0">
      <w:start w:val="160"/>
      <w:numFmt w:val="bullet"/>
      <w:lvlText w:val="-"/>
      <w:lvlJc w:val="left"/>
      <w:pPr>
        <w:tabs>
          <w:tab w:val="num" w:pos="1069"/>
        </w:tabs>
        <w:ind w:left="1069" w:hanging="360"/>
      </w:pPr>
      <w:rPr>
        <w:rFonts w:hint="default"/>
      </w:rPr>
    </w:lvl>
  </w:abstractNum>
  <w:num w:numId="1">
    <w:abstractNumId w:val="0"/>
    <w:lvlOverride w:ilvl="0">
      <w:lvl w:ilvl="0">
        <w:start w:val="1"/>
        <w:numFmt w:val="bullet"/>
        <w:lvlText w:val="-"/>
        <w:legacy w:legacy="1" w:legacySpace="0" w:legacyIndent="750"/>
        <w:lvlJc w:val="left"/>
        <w:pPr>
          <w:ind w:left="750" w:hanging="750"/>
        </w:pPr>
      </w:lvl>
    </w:lvlOverride>
  </w:num>
  <w:num w:numId="2">
    <w:abstractNumId w:val="6"/>
  </w:num>
  <w:num w:numId="3">
    <w:abstractNumId w:val="10"/>
  </w:num>
  <w:num w:numId="4">
    <w:abstractNumId w:val="7"/>
  </w:num>
  <w:num w:numId="5">
    <w:abstractNumId w:val="4"/>
  </w:num>
  <w:num w:numId="6">
    <w:abstractNumId w:val="5"/>
  </w:num>
  <w:num w:numId="7">
    <w:abstractNumId w:val="13"/>
  </w:num>
  <w:num w:numId="8">
    <w:abstractNumId w:val="8"/>
  </w:num>
  <w:num w:numId="9">
    <w:abstractNumId w:val="12"/>
  </w:num>
  <w:num w:numId="10">
    <w:abstractNumId w:val="16"/>
  </w:num>
  <w:num w:numId="11">
    <w:abstractNumId w:val="14"/>
  </w:num>
  <w:num w:numId="12">
    <w:abstractNumId w:val="15"/>
  </w:num>
  <w:num w:numId="13">
    <w:abstractNumId w:val="2"/>
  </w:num>
  <w:num w:numId="14">
    <w:abstractNumId w:val="3"/>
  </w:num>
  <w:num w:numId="15">
    <w:abstractNumId w:val="1"/>
  </w:num>
  <w:num w:numId="16">
    <w:abstractNumId w:val="11"/>
  </w:num>
  <w:num w:numId="17">
    <w:abstractNumId w:val="9"/>
  </w:num>
  <w:num w:numId="18">
    <w:abstractNumId w:val="9"/>
    <w:lvlOverride w:ilvl="0">
      <w:lvl w:ilvl="0">
        <w:start w:val="2"/>
        <w:numFmt w:val="decimal"/>
        <w:lvlText w:val="%1."/>
        <w:legacy w:legacy="1" w:legacySpace="0" w:legacyIndent="274"/>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C96"/>
    <w:rsid w:val="00006B56"/>
    <w:rsid w:val="0001226F"/>
    <w:rsid w:val="00013B8E"/>
    <w:rsid w:val="00014378"/>
    <w:rsid w:val="000201F5"/>
    <w:rsid w:val="00020A83"/>
    <w:rsid w:val="00060362"/>
    <w:rsid w:val="00091AF4"/>
    <w:rsid w:val="00091CD2"/>
    <w:rsid w:val="00092DE7"/>
    <w:rsid w:val="000933C2"/>
    <w:rsid w:val="0009544B"/>
    <w:rsid w:val="000A1089"/>
    <w:rsid w:val="000B1682"/>
    <w:rsid w:val="000B21A5"/>
    <w:rsid w:val="000B5620"/>
    <w:rsid w:val="000B7E82"/>
    <w:rsid w:val="000C4F29"/>
    <w:rsid w:val="000D0C67"/>
    <w:rsid w:val="000D3299"/>
    <w:rsid w:val="000E067F"/>
    <w:rsid w:val="000E317C"/>
    <w:rsid w:val="000E6785"/>
    <w:rsid w:val="000F0A2D"/>
    <w:rsid w:val="000F2F1B"/>
    <w:rsid w:val="000F6B4F"/>
    <w:rsid w:val="00101C3C"/>
    <w:rsid w:val="00104F5B"/>
    <w:rsid w:val="00126FCC"/>
    <w:rsid w:val="00134F7B"/>
    <w:rsid w:val="00137571"/>
    <w:rsid w:val="00151D6A"/>
    <w:rsid w:val="00155AE2"/>
    <w:rsid w:val="001647E9"/>
    <w:rsid w:val="00171A38"/>
    <w:rsid w:val="00175A53"/>
    <w:rsid w:val="001833BE"/>
    <w:rsid w:val="00187B58"/>
    <w:rsid w:val="00190221"/>
    <w:rsid w:val="0019746C"/>
    <w:rsid w:val="001A3748"/>
    <w:rsid w:val="001A4516"/>
    <w:rsid w:val="001A5FEC"/>
    <w:rsid w:val="001A7189"/>
    <w:rsid w:val="001B2592"/>
    <w:rsid w:val="001B446E"/>
    <w:rsid w:val="001B755F"/>
    <w:rsid w:val="001C37E5"/>
    <w:rsid w:val="001C3BD0"/>
    <w:rsid w:val="001C487F"/>
    <w:rsid w:val="001D17CD"/>
    <w:rsid w:val="001D63B6"/>
    <w:rsid w:val="001D6C96"/>
    <w:rsid w:val="001E0ED7"/>
    <w:rsid w:val="001E15CA"/>
    <w:rsid w:val="001E2C01"/>
    <w:rsid w:val="001E453D"/>
    <w:rsid w:val="001E6993"/>
    <w:rsid w:val="001F1210"/>
    <w:rsid w:val="00214E45"/>
    <w:rsid w:val="00227438"/>
    <w:rsid w:val="00227ABB"/>
    <w:rsid w:val="002316C9"/>
    <w:rsid w:val="00232228"/>
    <w:rsid w:val="002331A0"/>
    <w:rsid w:val="00234BE0"/>
    <w:rsid w:val="00235A70"/>
    <w:rsid w:val="00245DB3"/>
    <w:rsid w:val="00252675"/>
    <w:rsid w:val="00255220"/>
    <w:rsid w:val="00255349"/>
    <w:rsid w:val="00262D42"/>
    <w:rsid w:val="0026407F"/>
    <w:rsid w:val="002752B4"/>
    <w:rsid w:val="002761E7"/>
    <w:rsid w:val="002762F2"/>
    <w:rsid w:val="00277E27"/>
    <w:rsid w:val="00281686"/>
    <w:rsid w:val="0028699C"/>
    <w:rsid w:val="00290C88"/>
    <w:rsid w:val="00291E5B"/>
    <w:rsid w:val="002962B1"/>
    <w:rsid w:val="002A4565"/>
    <w:rsid w:val="002B01B6"/>
    <w:rsid w:val="002B0247"/>
    <w:rsid w:val="002B04E4"/>
    <w:rsid w:val="002B5050"/>
    <w:rsid w:val="002D05B3"/>
    <w:rsid w:val="002D32AE"/>
    <w:rsid w:val="002D76B5"/>
    <w:rsid w:val="002E1E4E"/>
    <w:rsid w:val="002E2CB5"/>
    <w:rsid w:val="002F082A"/>
    <w:rsid w:val="002F4C85"/>
    <w:rsid w:val="00301A60"/>
    <w:rsid w:val="0030505F"/>
    <w:rsid w:val="0031180C"/>
    <w:rsid w:val="003240CB"/>
    <w:rsid w:val="00326DE7"/>
    <w:rsid w:val="0033069F"/>
    <w:rsid w:val="00331706"/>
    <w:rsid w:val="003350F1"/>
    <w:rsid w:val="00340C69"/>
    <w:rsid w:val="00343465"/>
    <w:rsid w:val="00354AF4"/>
    <w:rsid w:val="00370AC5"/>
    <w:rsid w:val="00372FC2"/>
    <w:rsid w:val="003749D6"/>
    <w:rsid w:val="00374EEF"/>
    <w:rsid w:val="00376C0E"/>
    <w:rsid w:val="00380661"/>
    <w:rsid w:val="003810E6"/>
    <w:rsid w:val="0038276C"/>
    <w:rsid w:val="003833D6"/>
    <w:rsid w:val="0038414C"/>
    <w:rsid w:val="003847DB"/>
    <w:rsid w:val="00397819"/>
    <w:rsid w:val="003A03BC"/>
    <w:rsid w:val="003A0B46"/>
    <w:rsid w:val="003B04C6"/>
    <w:rsid w:val="003C2B33"/>
    <w:rsid w:val="003C5C50"/>
    <w:rsid w:val="003E1F56"/>
    <w:rsid w:val="003E338C"/>
    <w:rsid w:val="003E5D5E"/>
    <w:rsid w:val="003E70E4"/>
    <w:rsid w:val="00404ED4"/>
    <w:rsid w:val="00414AC3"/>
    <w:rsid w:val="00415A50"/>
    <w:rsid w:val="004175A1"/>
    <w:rsid w:val="0042356F"/>
    <w:rsid w:val="0043331B"/>
    <w:rsid w:val="004344E2"/>
    <w:rsid w:val="00434D2D"/>
    <w:rsid w:val="00434F68"/>
    <w:rsid w:val="004370CF"/>
    <w:rsid w:val="00443AD0"/>
    <w:rsid w:val="004533C6"/>
    <w:rsid w:val="00456D38"/>
    <w:rsid w:val="004645BF"/>
    <w:rsid w:val="004664AE"/>
    <w:rsid w:val="00471E38"/>
    <w:rsid w:val="00475E5B"/>
    <w:rsid w:val="00476FAF"/>
    <w:rsid w:val="00484848"/>
    <w:rsid w:val="00496140"/>
    <w:rsid w:val="004B37F9"/>
    <w:rsid w:val="004B4033"/>
    <w:rsid w:val="004C0C0C"/>
    <w:rsid w:val="004D2754"/>
    <w:rsid w:val="004D426C"/>
    <w:rsid w:val="004E110E"/>
    <w:rsid w:val="004E6853"/>
    <w:rsid w:val="004F351F"/>
    <w:rsid w:val="00505F5B"/>
    <w:rsid w:val="00506A4F"/>
    <w:rsid w:val="00522888"/>
    <w:rsid w:val="005300E7"/>
    <w:rsid w:val="00532385"/>
    <w:rsid w:val="0053549D"/>
    <w:rsid w:val="00536B0C"/>
    <w:rsid w:val="0053799B"/>
    <w:rsid w:val="005400D0"/>
    <w:rsid w:val="005424B5"/>
    <w:rsid w:val="005457B9"/>
    <w:rsid w:val="00545F11"/>
    <w:rsid w:val="00550D44"/>
    <w:rsid w:val="00560396"/>
    <w:rsid w:val="0056052D"/>
    <w:rsid w:val="00566BE4"/>
    <w:rsid w:val="005714FB"/>
    <w:rsid w:val="005853E7"/>
    <w:rsid w:val="00591B82"/>
    <w:rsid w:val="005946B3"/>
    <w:rsid w:val="00595354"/>
    <w:rsid w:val="00596420"/>
    <w:rsid w:val="005A0D30"/>
    <w:rsid w:val="005A26E8"/>
    <w:rsid w:val="005A77D4"/>
    <w:rsid w:val="005B2527"/>
    <w:rsid w:val="005B2806"/>
    <w:rsid w:val="005B32F4"/>
    <w:rsid w:val="005B3C69"/>
    <w:rsid w:val="005E0DCA"/>
    <w:rsid w:val="005E4379"/>
    <w:rsid w:val="005E6970"/>
    <w:rsid w:val="005E765E"/>
    <w:rsid w:val="005F18AE"/>
    <w:rsid w:val="005F33D5"/>
    <w:rsid w:val="005F4912"/>
    <w:rsid w:val="00613B3C"/>
    <w:rsid w:val="00614F2F"/>
    <w:rsid w:val="00620025"/>
    <w:rsid w:val="006239E5"/>
    <w:rsid w:val="006329BD"/>
    <w:rsid w:val="00634A8A"/>
    <w:rsid w:val="00640CC1"/>
    <w:rsid w:val="00646B4A"/>
    <w:rsid w:val="006545A2"/>
    <w:rsid w:val="00662EE5"/>
    <w:rsid w:val="00662FC6"/>
    <w:rsid w:val="006662AE"/>
    <w:rsid w:val="0067048F"/>
    <w:rsid w:val="00672432"/>
    <w:rsid w:val="00677A9B"/>
    <w:rsid w:val="00681898"/>
    <w:rsid w:val="0068763C"/>
    <w:rsid w:val="00687731"/>
    <w:rsid w:val="00690AE2"/>
    <w:rsid w:val="00696425"/>
    <w:rsid w:val="006974B0"/>
    <w:rsid w:val="006A0610"/>
    <w:rsid w:val="006A0937"/>
    <w:rsid w:val="006A0C5A"/>
    <w:rsid w:val="006A2E60"/>
    <w:rsid w:val="006A6D8A"/>
    <w:rsid w:val="006B1B7C"/>
    <w:rsid w:val="006B774A"/>
    <w:rsid w:val="006B7757"/>
    <w:rsid w:val="006C2F95"/>
    <w:rsid w:val="006C3327"/>
    <w:rsid w:val="006C597E"/>
    <w:rsid w:val="006C6491"/>
    <w:rsid w:val="006D15E0"/>
    <w:rsid w:val="006D35C0"/>
    <w:rsid w:val="006D45F1"/>
    <w:rsid w:val="006D7874"/>
    <w:rsid w:val="006D7FAC"/>
    <w:rsid w:val="006E2C52"/>
    <w:rsid w:val="006E6759"/>
    <w:rsid w:val="006E78AC"/>
    <w:rsid w:val="006F7B40"/>
    <w:rsid w:val="007006F9"/>
    <w:rsid w:val="00701BE8"/>
    <w:rsid w:val="00705624"/>
    <w:rsid w:val="007067E0"/>
    <w:rsid w:val="00710A28"/>
    <w:rsid w:val="00713F71"/>
    <w:rsid w:val="007234C6"/>
    <w:rsid w:val="00730EA8"/>
    <w:rsid w:val="00732667"/>
    <w:rsid w:val="00732F0F"/>
    <w:rsid w:val="00735D5F"/>
    <w:rsid w:val="00744A9F"/>
    <w:rsid w:val="00753D0D"/>
    <w:rsid w:val="00766058"/>
    <w:rsid w:val="00771DFD"/>
    <w:rsid w:val="007738DB"/>
    <w:rsid w:val="0078027C"/>
    <w:rsid w:val="00784E21"/>
    <w:rsid w:val="007944CB"/>
    <w:rsid w:val="00794580"/>
    <w:rsid w:val="00795B61"/>
    <w:rsid w:val="00795D4B"/>
    <w:rsid w:val="007A4427"/>
    <w:rsid w:val="007B0FA6"/>
    <w:rsid w:val="007B5EFB"/>
    <w:rsid w:val="007B6F47"/>
    <w:rsid w:val="007C036E"/>
    <w:rsid w:val="007D7D96"/>
    <w:rsid w:val="007E3FC6"/>
    <w:rsid w:val="007E523B"/>
    <w:rsid w:val="007E538D"/>
    <w:rsid w:val="007E7132"/>
    <w:rsid w:val="007F38A2"/>
    <w:rsid w:val="007F3E0D"/>
    <w:rsid w:val="007F499E"/>
    <w:rsid w:val="008005ED"/>
    <w:rsid w:val="00800EAE"/>
    <w:rsid w:val="0080270A"/>
    <w:rsid w:val="00803124"/>
    <w:rsid w:val="00805333"/>
    <w:rsid w:val="008118C7"/>
    <w:rsid w:val="00817790"/>
    <w:rsid w:val="00817DC7"/>
    <w:rsid w:val="00820CB3"/>
    <w:rsid w:val="00831FC5"/>
    <w:rsid w:val="00832BD9"/>
    <w:rsid w:val="00833C4D"/>
    <w:rsid w:val="00843131"/>
    <w:rsid w:val="00853AB4"/>
    <w:rsid w:val="008641B1"/>
    <w:rsid w:val="00867444"/>
    <w:rsid w:val="00885928"/>
    <w:rsid w:val="00890055"/>
    <w:rsid w:val="00892CD2"/>
    <w:rsid w:val="00896BDE"/>
    <w:rsid w:val="008A2C75"/>
    <w:rsid w:val="008A2EAF"/>
    <w:rsid w:val="008A3D22"/>
    <w:rsid w:val="008B3A56"/>
    <w:rsid w:val="008C5944"/>
    <w:rsid w:val="008D7988"/>
    <w:rsid w:val="009019EB"/>
    <w:rsid w:val="00904B12"/>
    <w:rsid w:val="00905D32"/>
    <w:rsid w:val="009104C5"/>
    <w:rsid w:val="00911B7A"/>
    <w:rsid w:val="00912E9E"/>
    <w:rsid w:val="009147D7"/>
    <w:rsid w:val="00920E73"/>
    <w:rsid w:val="00922556"/>
    <w:rsid w:val="00934631"/>
    <w:rsid w:val="00936CAE"/>
    <w:rsid w:val="0094296E"/>
    <w:rsid w:val="009471AD"/>
    <w:rsid w:val="0095580E"/>
    <w:rsid w:val="00961121"/>
    <w:rsid w:val="009630D9"/>
    <w:rsid w:val="00974B6E"/>
    <w:rsid w:val="00974D0E"/>
    <w:rsid w:val="009768AC"/>
    <w:rsid w:val="00985400"/>
    <w:rsid w:val="0099271E"/>
    <w:rsid w:val="00992791"/>
    <w:rsid w:val="00994850"/>
    <w:rsid w:val="009A2109"/>
    <w:rsid w:val="009A27A7"/>
    <w:rsid w:val="009A761B"/>
    <w:rsid w:val="009A798B"/>
    <w:rsid w:val="009B20AF"/>
    <w:rsid w:val="009B3DB4"/>
    <w:rsid w:val="009B6301"/>
    <w:rsid w:val="009B7334"/>
    <w:rsid w:val="009C415B"/>
    <w:rsid w:val="009D16F6"/>
    <w:rsid w:val="009D65D7"/>
    <w:rsid w:val="009E1455"/>
    <w:rsid w:val="009E1BBF"/>
    <w:rsid w:val="009E3B62"/>
    <w:rsid w:val="009F2229"/>
    <w:rsid w:val="009F3560"/>
    <w:rsid w:val="00A02A27"/>
    <w:rsid w:val="00A16E2B"/>
    <w:rsid w:val="00A20679"/>
    <w:rsid w:val="00A207D8"/>
    <w:rsid w:val="00A21FCD"/>
    <w:rsid w:val="00A25D6E"/>
    <w:rsid w:val="00A26332"/>
    <w:rsid w:val="00A32BC6"/>
    <w:rsid w:val="00A437FE"/>
    <w:rsid w:val="00A43BFB"/>
    <w:rsid w:val="00A45514"/>
    <w:rsid w:val="00A47484"/>
    <w:rsid w:val="00A52E5B"/>
    <w:rsid w:val="00A55F38"/>
    <w:rsid w:val="00A6598D"/>
    <w:rsid w:val="00A82BFF"/>
    <w:rsid w:val="00A9385A"/>
    <w:rsid w:val="00A94C29"/>
    <w:rsid w:val="00AA375B"/>
    <w:rsid w:val="00AA4A3E"/>
    <w:rsid w:val="00AA6214"/>
    <w:rsid w:val="00AB068D"/>
    <w:rsid w:val="00AB09D4"/>
    <w:rsid w:val="00AB1DBA"/>
    <w:rsid w:val="00AB2F5A"/>
    <w:rsid w:val="00AC27D2"/>
    <w:rsid w:val="00AC6385"/>
    <w:rsid w:val="00AC7ECE"/>
    <w:rsid w:val="00AD081E"/>
    <w:rsid w:val="00AD0B4B"/>
    <w:rsid w:val="00AD48DC"/>
    <w:rsid w:val="00AF0F9C"/>
    <w:rsid w:val="00B06D61"/>
    <w:rsid w:val="00B10080"/>
    <w:rsid w:val="00B10673"/>
    <w:rsid w:val="00B23CBF"/>
    <w:rsid w:val="00B2459D"/>
    <w:rsid w:val="00B27EFC"/>
    <w:rsid w:val="00B35401"/>
    <w:rsid w:val="00B4088C"/>
    <w:rsid w:val="00B418E6"/>
    <w:rsid w:val="00B511FE"/>
    <w:rsid w:val="00B62DB3"/>
    <w:rsid w:val="00B62E09"/>
    <w:rsid w:val="00B87FFA"/>
    <w:rsid w:val="00BB15C9"/>
    <w:rsid w:val="00BB25F5"/>
    <w:rsid w:val="00BC32EB"/>
    <w:rsid w:val="00BC5A58"/>
    <w:rsid w:val="00BC741B"/>
    <w:rsid w:val="00BD75F4"/>
    <w:rsid w:val="00BE693C"/>
    <w:rsid w:val="00BF16A7"/>
    <w:rsid w:val="00BF1F38"/>
    <w:rsid w:val="00BF3378"/>
    <w:rsid w:val="00C11EA1"/>
    <w:rsid w:val="00C15EC9"/>
    <w:rsid w:val="00C270D5"/>
    <w:rsid w:val="00C31B8D"/>
    <w:rsid w:val="00C3647B"/>
    <w:rsid w:val="00C44D7B"/>
    <w:rsid w:val="00C54ECB"/>
    <w:rsid w:val="00C8355B"/>
    <w:rsid w:val="00C9046B"/>
    <w:rsid w:val="00C95351"/>
    <w:rsid w:val="00C9684B"/>
    <w:rsid w:val="00CA0105"/>
    <w:rsid w:val="00CA2B5E"/>
    <w:rsid w:val="00CA5E58"/>
    <w:rsid w:val="00CA6D14"/>
    <w:rsid w:val="00CB3156"/>
    <w:rsid w:val="00CC1914"/>
    <w:rsid w:val="00CC2D79"/>
    <w:rsid w:val="00CC590C"/>
    <w:rsid w:val="00CC5FF3"/>
    <w:rsid w:val="00CD153E"/>
    <w:rsid w:val="00CD3C95"/>
    <w:rsid w:val="00CE2405"/>
    <w:rsid w:val="00CE5D93"/>
    <w:rsid w:val="00CF0D7F"/>
    <w:rsid w:val="00CF2D51"/>
    <w:rsid w:val="00CF6612"/>
    <w:rsid w:val="00D04E33"/>
    <w:rsid w:val="00D11616"/>
    <w:rsid w:val="00D22A83"/>
    <w:rsid w:val="00D233CE"/>
    <w:rsid w:val="00D24225"/>
    <w:rsid w:val="00D26856"/>
    <w:rsid w:val="00D40376"/>
    <w:rsid w:val="00D41824"/>
    <w:rsid w:val="00D42DE1"/>
    <w:rsid w:val="00D42FB8"/>
    <w:rsid w:val="00D47AAB"/>
    <w:rsid w:val="00D664C9"/>
    <w:rsid w:val="00D726EE"/>
    <w:rsid w:val="00D85252"/>
    <w:rsid w:val="00D91C5B"/>
    <w:rsid w:val="00D92CBA"/>
    <w:rsid w:val="00DA345B"/>
    <w:rsid w:val="00DA38B9"/>
    <w:rsid w:val="00DA3D8D"/>
    <w:rsid w:val="00DB01E6"/>
    <w:rsid w:val="00DB1B49"/>
    <w:rsid w:val="00DB4E0F"/>
    <w:rsid w:val="00DC0197"/>
    <w:rsid w:val="00DC031E"/>
    <w:rsid w:val="00DC221F"/>
    <w:rsid w:val="00DC2A37"/>
    <w:rsid w:val="00DD0A1A"/>
    <w:rsid w:val="00DE2255"/>
    <w:rsid w:val="00DE6421"/>
    <w:rsid w:val="00DF5125"/>
    <w:rsid w:val="00E00A70"/>
    <w:rsid w:val="00E03556"/>
    <w:rsid w:val="00E05CD0"/>
    <w:rsid w:val="00E05F6E"/>
    <w:rsid w:val="00E126BE"/>
    <w:rsid w:val="00E16E5A"/>
    <w:rsid w:val="00E1788D"/>
    <w:rsid w:val="00E22B89"/>
    <w:rsid w:val="00E40EA8"/>
    <w:rsid w:val="00E45193"/>
    <w:rsid w:val="00E513F1"/>
    <w:rsid w:val="00E5670D"/>
    <w:rsid w:val="00E56D94"/>
    <w:rsid w:val="00E602B0"/>
    <w:rsid w:val="00E604DD"/>
    <w:rsid w:val="00E7351D"/>
    <w:rsid w:val="00E74796"/>
    <w:rsid w:val="00E90F5B"/>
    <w:rsid w:val="00E940DD"/>
    <w:rsid w:val="00E953CB"/>
    <w:rsid w:val="00EB1EA2"/>
    <w:rsid w:val="00EB61C4"/>
    <w:rsid w:val="00EC0C2C"/>
    <w:rsid w:val="00EC1A00"/>
    <w:rsid w:val="00EC208D"/>
    <w:rsid w:val="00EC22F3"/>
    <w:rsid w:val="00EC2F1E"/>
    <w:rsid w:val="00EC4A30"/>
    <w:rsid w:val="00EC633C"/>
    <w:rsid w:val="00ED162D"/>
    <w:rsid w:val="00ED348A"/>
    <w:rsid w:val="00ED52BE"/>
    <w:rsid w:val="00EE5844"/>
    <w:rsid w:val="00EE73EA"/>
    <w:rsid w:val="00F03616"/>
    <w:rsid w:val="00F046D2"/>
    <w:rsid w:val="00F04746"/>
    <w:rsid w:val="00F068F4"/>
    <w:rsid w:val="00F1262C"/>
    <w:rsid w:val="00F1757A"/>
    <w:rsid w:val="00F2119A"/>
    <w:rsid w:val="00F270DE"/>
    <w:rsid w:val="00F4454A"/>
    <w:rsid w:val="00F54603"/>
    <w:rsid w:val="00F5597D"/>
    <w:rsid w:val="00F60CD2"/>
    <w:rsid w:val="00F74D8B"/>
    <w:rsid w:val="00F75C97"/>
    <w:rsid w:val="00F80D2E"/>
    <w:rsid w:val="00F82796"/>
    <w:rsid w:val="00F83386"/>
    <w:rsid w:val="00F86E51"/>
    <w:rsid w:val="00F9454B"/>
    <w:rsid w:val="00FA16F2"/>
    <w:rsid w:val="00FA6A8E"/>
    <w:rsid w:val="00FA7687"/>
    <w:rsid w:val="00FB69FE"/>
    <w:rsid w:val="00FC77C8"/>
    <w:rsid w:val="00FD1F8C"/>
    <w:rsid w:val="00FE3C3A"/>
    <w:rsid w:val="00FF1E4B"/>
    <w:rsid w:val="00FF3D39"/>
    <w:rsid w:val="00FF40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53DE2D88-6375-4087-A886-9171D1262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2E60"/>
  </w:style>
  <w:style w:type="paragraph" w:styleId="1">
    <w:name w:val="heading 1"/>
    <w:basedOn w:val="a"/>
    <w:next w:val="a"/>
    <w:qFormat/>
    <w:rsid w:val="006A2E60"/>
    <w:pPr>
      <w:keepNext/>
      <w:jc w:val="center"/>
      <w:outlineLvl w:val="0"/>
    </w:pPr>
    <w:rPr>
      <w:b/>
      <w:sz w:val="52"/>
    </w:rPr>
  </w:style>
  <w:style w:type="paragraph" w:styleId="2">
    <w:name w:val="heading 2"/>
    <w:basedOn w:val="a"/>
    <w:next w:val="a"/>
    <w:qFormat/>
    <w:rsid w:val="006A2E60"/>
    <w:pPr>
      <w:keepNext/>
      <w:jc w:val="right"/>
      <w:outlineLvl w:val="1"/>
    </w:pPr>
    <w:rPr>
      <w:b/>
      <w:sz w:val="24"/>
    </w:rPr>
  </w:style>
  <w:style w:type="paragraph" w:styleId="3">
    <w:name w:val="heading 3"/>
    <w:basedOn w:val="a"/>
    <w:next w:val="a"/>
    <w:qFormat/>
    <w:rsid w:val="006A2E60"/>
    <w:pPr>
      <w:keepNext/>
      <w:jc w:val="both"/>
      <w:outlineLvl w:val="2"/>
    </w:pPr>
    <w:rPr>
      <w:sz w:val="24"/>
    </w:rPr>
  </w:style>
  <w:style w:type="paragraph" w:styleId="4">
    <w:name w:val="heading 4"/>
    <w:basedOn w:val="a"/>
    <w:next w:val="a"/>
    <w:qFormat/>
    <w:rsid w:val="006A2E60"/>
    <w:pPr>
      <w:keepNext/>
      <w:outlineLvl w:val="3"/>
    </w:pPr>
    <w:rPr>
      <w:sz w:val="24"/>
      <w:u w:val="single"/>
    </w:rPr>
  </w:style>
  <w:style w:type="paragraph" w:styleId="5">
    <w:name w:val="heading 5"/>
    <w:basedOn w:val="a"/>
    <w:next w:val="a"/>
    <w:qFormat/>
    <w:rsid w:val="006A2E60"/>
    <w:pPr>
      <w:keepNext/>
      <w:outlineLvl w:val="4"/>
    </w:pPr>
    <w:rPr>
      <w:sz w:val="24"/>
    </w:rPr>
  </w:style>
  <w:style w:type="paragraph" w:styleId="6">
    <w:name w:val="heading 6"/>
    <w:basedOn w:val="a"/>
    <w:next w:val="a"/>
    <w:qFormat/>
    <w:rsid w:val="006A2E60"/>
    <w:pPr>
      <w:keepNext/>
      <w:jc w:val="both"/>
      <w:outlineLvl w:val="5"/>
    </w:pPr>
    <w:rPr>
      <w:sz w:val="28"/>
    </w:rPr>
  </w:style>
  <w:style w:type="paragraph" w:styleId="7">
    <w:name w:val="heading 7"/>
    <w:basedOn w:val="a"/>
    <w:next w:val="a"/>
    <w:qFormat/>
    <w:rsid w:val="006A2E60"/>
    <w:pPr>
      <w:keepNext/>
      <w:jc w:val="center"/>
      <w:outlineLvl w:val="6"/>
    </w:pPr>
    <w:rPr>
      <w:b/>
      <w:sz w:val="24"/>
    </w:rPr>
  </w:style>
  <w:style w:type="paragraph" w:styleId="8">
    <w:name w:val="heading 8"/>
    <w:basedOn w:val="a"/>
    <w:next w:val="a"/>
    <w:qFormat/>
    <w:rsid w:val="006A2E60"/>
    <w:pPr>
      <w:keepNext/>
      <w:jc w:val="both"/>
      <w:outlineLvl w:val="7"/>
    </w:pPr>
    <w:rPr>
      <w:sz w:val="24"/>
    </w:rPr>
  </w:style>
  <w:style w:type="paragraph" w:styleId="9">
    <w:name w:val="heading 9"/>
    <w:basedOn w:val="a"/>
    <w:next w:val="a"/>
    <w:qFormat/>
    <w:rsid w:val="006A2E60"/>
    <w:pPr>
      <w:keepNext/>
      <w:ind w:firstLine="709"/>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A2E60"/>
    <w:pPr>
      <w:tabs>
        <w:tab w:val="center" w:pos="4153"/>
        <w:tab w:val="right" w:pos="8306"/>
      </w:tabs>
    </w:pPr>
  </w:style>
  <w:style w:type="character" w:styleId="a4">
    <w:name w:val="page number"/>
    <w:basedOn w:val="a0"/>
    <w:rsid w:val="006A2E60"/>
  </w:style>
  <w:style w:type="paragraph" w:styleId="a5">
    <w:name w:val="Body Text"/>
    <w:basedOn w:val="a"/>
    <w:link w:val="a6"/>
    <w:rsid w:val="006A2E60"/>
    <w:pPr>
      <w:jc w:val="center"/>
    </w:pPr>
    <w:rPr>
      <w:b/>
      <w:sz w:val="40"/>
    </w:rPr>
  </w:style>
  <w:style w:type="paragraph" w:styleId="a7">
    <w:name w:val="footer"/>
    <w:basedOn w:val="a"/>
    <w:rsid w:val="006A2E60"/>
    <w:pPr>
      <w:tabs>
        <w:tab w:val="center" w:pos="4153"/>
        <w:tab w:val="right" w:pos="8306"/>
      </w:tabs>
    </w:pPr>
  </w:style>
  <w:style w:type="paragraph" w:styleId="a8">
    <w:name w:val="Body Text Indent"/>
    <w:basedOn w:val="a"/>
    <w:link w:val="a9"/>
    <w:rsid w:val="006A2E60"/>
    <w:pPr>
      <w:jc w:val="both"/>
    </w:pPr>
    <w:rPr>
      <w:sz w:val="28"/>
    </w:rPr>
  </w:style>
  <w:style w:type="paragraph" w:styleId="aa">
    <w:name w:val="Title"/>
    <w:basedOn w:val="a"/>
    <w:qFormat/>
    <w:rsid w:val="006A2E60"/>
    <w:pPr>
      <w:jc w:val="center"/>
    </w:pPr>
    <w:rPr>
      <w:b/>
      <w:sz w:val="28"/>
    </w:rPr>
  </w:style>
  <w:style w:type="paragraph" w:styleId="20">
    <w:name w:val="Body Text Indent 2"/>
    <w:basedOn w:val="a"/>
    <w:rsid w:val="006A2E60"/>
    <w:pPr>
      <w:ind w:firstLine="851"/>
    </w:pPr>
    <w:rPr>
      <w:b/>
      <w:sz w:val="28"/>
    </w:rPr>
  </w:style>
  <w:style w:type="paragraph" w:styleId="30">
    <w:name w:val="Body Text Indent 3"/>
    <w:basedOn w:val="a"/>
    <w:rsid w:val="006A2E60"/>
    <w:pPr>
      <w:ind w:left="851"/>
    </w:pPr>
    <w:rPr>
      <w:b/>
      <w:sz w:val="28"/>
    </w:rPr>
  </w:style>
  <w:style w:type="paragraph" w:styleId="21">
    <w:name w:val="Body Text 2"/>
    <w:basedOn w:val="a"/>
    <w:link w:val="22"/>
    <w:rsid w:val="006A2E60"/>
    <w:pPr>
      <w:jc w:val="both"/>
    </w:pPr>
    <w:rPr>
      <w:sz w:val="28"/>
    </w:rPr>
  </w:style>
  <w:style w:type="paragraph" w:styleId="31">
    <w:name w:val="Body Text 3"/>
    <w:basedOn w:val="a"/>
    <w:link w:val="32"/>
    <w:rsid w:val="006A2E60"/>
    <w:pPr>
      <w:jc w:val="center"/>
    </w:pPr>
    <w:rPr>
      <w:b/>
      <w:sz w:val="28"/>
    </w:rPr>
  </w:style>
  <w:style w:type="paragraph" w:styleId="ab">
    <w:name w:val="Subtitle"/>
    <w:basedOn w:val="a"/>
    <w:qFormat/>
    <w:rsid w:val="006A2E60"/>
    <w:pPr>
      <w:jc w:val="center"/>
    </w:pPr>
    <w:rPr>
      <w:b/>
      <w:sz w:val="28"/>
    </w:rPr>
  </w:style>
  <w:style w:type="paragraph" w:customStyle="1" w:styleId="ac">
    <w:name w:val="Знак"/>
    <w:basedOn w:val="a"/>
    <w:rsid w:val="00E5670D"/>
    <w:pPr>
      <w:widowControl w:val="0"/>
      <w:adjustRightInd w:val="0"/>
      <w:spacing w:after="160" w:line="240" w:lineRule="exact"/>
      <w:jc w:val="right"/>
    </w:pPr>
    <w:rPr>
      <w:lang w:val="en-GB" w:eastAsia="en-US"/>
    </w:rPr>
  </w:style>
  <w:style w:type="paragraph" w:customStyle="1" w:styleId="Default">
    <w:name w:val="Default"/>
    <w:rsid w:val="006A0610"/>
    <w:pPr>
      <w:autoSpaceDE w:val="0"/>
      <w:autoSpaceDN w:val="0"/>
      <w:adjustRightInd w:val="0"/>
      <w:ind w:firstLine="708"/>
      <w:jc w:val="both"/>
    </w:pPr>
    <w:rPr>
      <w:rFonts w:eastAsia="Calibri"/>
      <w:color w:val="0070C0"/>
      <w:sz w:val="28"/>
      <w:szCs w:val="28"/>
      <w:lang w:eastAsia="en-US"/>
    </w:rPr>
  </w:style>
  <w:style w:type="character" w:customStyle="1" w:styleId="a6">
    <w:name w:val="Основной текст Знак"/>
    <w:link w:val="a5"/>
    <w:rsid w:val="00B10080"/>
    <w:rPr>
      <w:b/>
      <w:sz w:val="40"/>
    </w:rPr>
  </w:style>
  <w:style w:type="character" w:customStyle="1" w:styleId="32">
    <w:name w:val="Основной текст 3 Знак"/>
    <w:link w:val="31"/>
    <w:rsid w:val="00B10080"/>
    <w:rPr>
      <w:b/>
      <w:sz w:val="28"/>
    </w:rPr>
  </w:style>
  <w:style w:type="character" w:customStyle="1" w:styleId="a9">
    <w:name w:val="Основной текст с отступом Знак"/>
    <w:link w:val="a8"/>
    <w:rsid w:val="00911B7A"/>
    <w:rPr>
      <w:sz w:val="28"/>
    </w:rPr>
  </w:style>
  <w:style w:type="character" w:customStyle="1" w:styleId="22">
    <w:name w:val="Основной текст 2 Знак"/>
    <w:link w:val="21"/>
    <w:rsid w:val="00911B7A"/>
    <w:rPr>
      <w:sz w:val="28"/>
    </w:rPr>
  </w:style>
  <w:style w:type="paragraph" w:customStyle="1" w:styleId="81">
    <w:name w:val="Основной текст (8)1"/>
    <w:basedOn w:val="a"/>
    <w:rsid w:val="006974B0"/>
    <w:pPr>
      <w:shd w:val="clear" w:color="auto" w:fill="FFFFFF"/>
      <w:spacing w:before="240" w:line="274" w:lineRule="exact"/>
      <w:ind w:firstLine="220"/>
      <w:jc w:val="both"/>
    </w:pPr>
    <w:rPr>
      <w:rFonts w:eastAsia="Calibri"/>
      <w:sz w:val="26"/>
      <w:szCs w:val="26"/>
      <w:lang w:eastAsia="en-US"/>
    </w:rPr>
  </w:style>
  <w:style w:type="paragraph" w:customStyle="1" w:styleId="10">
    <w:name w:val="Знак Знак Знак1 Знак Знак Знак Знак Знак Знак Знак Знак Знак Знак"/>
    <w:basedOn w:val="a"/>
    <w:rsid w:val="009B7334"/>
    <w:pPr>
      <w:spacing w:after="160" w:line="240" w:lineRule="exact"/>
    </w:pPr>
    <w:rPr>
      <w:rFonts w:ascii="Verdana" w:hAnsi="Verdana" w:cs="Verdana"/>
      <w:lang w:val="en-US" w:eastAsia="en-US"/>
    </w:rPr>
  </w:style>
  <w:style w:type="paragraph" w:styleId="ad">
    <w:name w:val="Balloon Text"/>
    <w:basedOn w:val="a"/>
    <w:link w:val="ae"/>
    <w:rsid w:val="001C3BD0"/>
    <w:rPr>
      <w:rFonts w:ascii="Tahoma" w:hAnsi="Tahoma" w:cs="Tahoma"/>
      <w:sz w:val="16"/>
      <w:szCs w:val="16"/>
    </w:rPr>
  </w:style>
  <w:style w:type="character" w:customStyle="1" w:styleId="ae">
    <w:name w:val="Текст выноски Знак"/>
    <w:basedOn w:val="a0"/>
    <w:link w:val="ad"/>
    <w:rsid w:val="001C3BD0"/>
    <w:rPr>
      <w:rFonts w:ascii="Tahoma" w:hAnsi="Tahoma" w:cs="Tahoma"/>
      <w:sz w:val="16"/>
      <w:szCs w:val="16"/>
    </w:rPr>
  </w:style>
  <w:style w:type="paragraph" w:customStyle="1" w:styleId="11">
    <w:name w:val="Знак Знак Знак1 Знак Знак Знак Знак Знак Знак Знак Знак Знак Знак"/>
    <w:basedOn w:val="a"/>
    <w:rsid w:val="007B6F47"/>
    <w:pPr>
      <w:spacing w:after="160" w:line="240" w:lineRule="exact"/>
    </w:pPr>
    <w:rPr>
      <w:rFonts w:ascii="Verdana" w:hAnsi="Verdana" w:cs="Verdana"/>
      <w:lang w:val="en-US" w:eastAsia="en-US"/>
    </w:rPr>
  </w:style>
  <w:style w:type="paragraph" w:styleId="af">
    <w:name w:val="Normal (Web)"/>
    <w:basedOn w:val="a"/>
    <w:uiPriority w:val="99"/>
    <w:unhideWhenUsed/>
    <w:rsid w:val="00475E5B"/>
    <w:pPr>
      <w:spacing w:before="100" w:beforeAutospacing="1" w:after="100" w:afterAutospacing="1"/>
    </w:pPr>
    <w:rPr>
      <w:rFonts w:eastAsiaTheme="minorEastAsia"/>
      <w:sz w:val="24"/>
      <w:szCs w:val="24"/>
    </w:rPr>
  </w:style>
  <w:style w:type="paragraph" w:customStyle="1" w:styleId="12">
    <w:name w:val="Знак Знак Знак1 Знак Знак Знак Знак Знак Знак Знак Знак Знак Знак"/>
    <w:basedOn w:val="a"/>
    <w:rsid w:val="006A0C5A"/>
    <w:pPr>
      <w:spacing w:after="160" w:line="240" w:lineRule="exact"/>
    </w:pPr>
    <w:rPr>
      <w:rFonts w:ascii="Verdana" w:hAnsi="Verdana" w:cs="Verdana"/>
      <w:lang w:val="en-US" w:eastAsia="en-US"/>
    </w:rPr>
  </w:style>
  <w:style w:type="paragraph" w:customStyle="1" w:styleId="110">
    <w:name w:val="Обычный + 11 пт"/>
    <w:aliases w:val="Темно-синий,По ширине,Слева:  -0,25 см,Первая строка:  0,..."/>
    <w:basedOn w:val="a"/>
    <w:rsid w:val="006A0C5A"/>
    <w:pPr>
      <w:widowControl w:val="0"/>
      <w:ind w:left="-142" w:firstLine="426"/>
      <w:jc w:val="both"/>
    </w:pPr>
    <w:rPr>
      <w:color w:val="00008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281">
      <w:bodyDiv w:val="1"/>
      <w:marLeft w:val="0"/>
      <w:marRight w:val="0"/>
      <w:marTop w:val="0"/>
      <w:marBottom w:val="0"/>
      <w:divBdr>
        <w:top w:val="none" w:sz="0" w:space="0" w:color="auto"/>
        <w:left w:val="none" w:sz="0" w:space="0" w:color="auto"/>
        <w:bottom w:val="none" w:sz="0" w:space="0" w:color="auto"/>
        <w:right w:val="none" w:sz="0" w:space="0" w:color="auto"/>
      </w:divBdr>
    </w:div>
    <w:div w:id="185751923">
      <w:bodyDiv w:val="1"/>
      <w:marLeft w:val="0"/>
      <w:marRight w:val="0"/>
      <w:marTop w:val="0"/>
      <w:marBottom w:val="0"/>
      <w:divBdr>
        <w:top w:val="none" w:sz="0" w:space="0" w:color="auto"/>
        <w:left w:val="none" w:sz="0" w:space="0" w:color="auto"/>
        <w:bottom w:val="none" w:sz="0" w:space="0" w:color="auto"/>
        <w:right w:val="none" w:sz="0" w:space="0" w:color="auto"/>
      </w:divBdr>
    </w:div>
    <w:div w:id="188951612">
      <w:bodyDiv w:val="1"/>
      <w:marLeft w:val="0"/>
      <w:marRight w:val="0"/>
      <w:marTop w:val="0"/>
      <w:marBottom w:val="0"/>
      <w:divBdr>
        <w:top w:val="none" w:sz="0" w:space="0" w:color="auto"/>
        <w:left w:val="none" w:sz="0" w:space="0" w:color="auto"/>
        <w:bottom w:val="none" w:sz="0" w:space="0" w:color="auto"/>
        <w:right w:val="none" w:sz="0" w:space="0" w:color="auto"/>
      </w:divBdr>
    </w:div>
    <w:div w:id="328993455">
      <w:bodyDiv w:val="1"/>
      <w:marLeft w:val="0"/>
      <w:marRight w:val="0"/>
      <w:marTop w:val="0"/>
      <w:marBottom w:val="0"/>
      <w:divBdr>
        <w:top w:val="none" w:sz="0" w:space="0" w:color="auto"/>
        <w:left w:val="none" w:sz="0" w:space="0" w:color="auto"/>
        <w:bottom w:val="none" w:sz="0" w:space="0" w:color="auto"/>
        <w:right w:val="none" w:sz="0" w:space="0" w:color="auto"/>
      </w:divBdr>
    </w:div>
    <w:div w:id="935987214">
      <w:bodyDiv w:val="1"/>
      <w:marLeft w:val="0"/>
      <w:marRight w:val="0"/>
      <w:marTop w:val="0"/>
      <w:marBottom w:val="0"/>
      <w:divBdr>
        <w:top w:val="none" w:sz="0" w:space="0" w:color="auto"/>
        <w:left w:val="none" w:sz="0" w:space="0" w:color="auto"/>
        <w:bottom w:val="none" w:sz="0" w:space="0" w:color="auto"/>
        <w:right w:val="none" w:sz="0" w:space="0" w:color="auto"/>
      </w:divBdr>
    </w:div>
    <w:div w:id="1206872122">
      <w:bodyDiv w:val="1"/>
      <w:marLeft w:val="0"/>
      <w:marRight w:val="0"/>
      <w:marTop w:val="0"/>
      <w:marBottom w:val="0"/>
      <w:divBdr>
        <w:top w:val="none" w:sz="0" w:space="0" w:color="auto"/>
        <w:left w:val="none" w:sz="0" w:space="0" w:color="auto"/>
        <w:bottom w:val="none" w:sz="0" w:space="0" w:color="auto"/>
        <w:right w:val="none" w:sz="0" w:space="0" w:color="auto"/>
      </w:divBdr>
    </w:div>
    <w:div w:id="202867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1939</Words>
  <Characters>11058</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СТРУКТУРА</vt:lpstr>
    </vt:vector>
  </TitlesOfParts>
  <Company>MCS RT</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dc:title>
  <dc:creator>Hamidulin</dc:creator>
  <cp:lastModifiedBy>и</cp:lastModifiedBy>
  <cp:revision>3</cp:revision>
  <cp:lastPrinted>2012-03-14T14:19:00Z</cp:lastPrinted>
  <dcterms:created xsi:type="dcterms:W3CDTF">2019-03-27T08:58:00Z</dcterms:created>
  <dcterms:modified xsi:type="dcterms:W3CDTF">2019-03-27T08:58:00Z</dcterms:modified>
</cp:coreProperties>
</file>